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5CEF7" w14:textId="524F262C" w:rsidR="00F50B02" w:rsidRPr="00323AF0" w:rsidRDefault="00F50B02" w:rsidP="00C34C5D">
      <w:pPr>
        <w:spacing w:after="0" w:line="240" w:lineRule="auto"/>
        <w:contextualSpacing/>
        <w:rPr>
          <w:rFonts w:ascii="Times New Roman" w:hAnsi="Times New Roman" w:cs="Times New Roman"/>
          <w:b/>
          <w:sz w:val="28"/>
          <w:szCs w:val="28"/>
          <w:lang w:val="en-US"/>
        </w:rPr>
      </w:pPr>
      <w:r w:rsidRPr="00323AF0">
        <w:rPr>
          <w:rFonts w:ascii="Times New Roman" w:hAnsi="Times New Roman" w:cs="Times New Roman"/>
          <w:b/>
          <w:sz w:val="28"/>
          <w:szCs w:val="28"/>
          <w:lang w:val="en-US"/>
        </w:rPr>
        <w:t xml:space="preserve">The Eurasian Group on Combating Money Laundering and financing </w:t>
      </w:r>
      <w:r w:rsidR="00C34C5D">
        <w:rPr>
          <w:rFonts w:ascii="Times New Roman" w:hAnsi="Times New Roman" w:cs="Times New Roman"/>
          <w:b/>
          <w:sz w:val="28"/>
          <w:szCs w:val="28"/>
          <w:lang w:val="en-US"/>
        </w:rPr>
        <w:br/>
      </w:r>
      <w:bookmarkStart w:id="0" w:name="_GoBack"/>
      <w:bookmarkEnd w:id="0"/>
      <w:r w:rsidRPr="00323AF0">
        <w:rPr>
          <w:rFonts w:ascii="Times New Roman" w:hAnsi="Times New Roman" w:cs="Times New Roman"/>
          <w:b/>
          <w:sz w:val="28"/>
          <w:szCs w:val="28"/>
          <w:lang w:val="en-US"/>
        </w:rPr>
        <w:t>of terrorism</w:t>
      </w:r>
      <w:r w:rsidR="00323AF0" w:rsidRPr="00323AF0">
        <w:rPr>
          <w:rFonts w:ascii="Times New Roman" w:hAnsi="Times New Roman" w:cs="Times New Roman"/>
          <w:b/>
          <w:sz w:val="28"/>
          <w:szCs w:val="28"/>
          <w:lang w:val="en-US"/>
        </w:rPr>
        <w:t xml:space="preserve"> </w:t>
      </w:r>
      <w:r w:rsidRPr="00323AF0">
        <w:rPr>
          <w:rFonts w:ascii="Times New Roman" w:hAnsi="Times New Roman" w:cs="Times New Roman"/>
          <w:b/>
          <w:sz w:val="28"/>
          <w:szCs w:val="28"/>
          <w:lang w:val="en-US"/>
        </w:rPr>
        <w:t>as a component of international anti-money laundering system</w:t>
      </w:r>
    </w:p>
    <w:p w14:paraId="5EB1876F" w14:textId="77777777" w:rsidR="00323AF0" w:rsidRPr="00323AF0" w:rsidRDefault="00323AF0" w:rsidP="00DF1392">
      <w:pPr>
        <w:spacing w:before="240" w:after="0" w:line="360" w:lineRule="auto"/>
        <w:ind w:firstLine="709"/>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Yurieva A.</w:t>
      </w:r>
      <w:r w:rsidRPr="00323AF0">
        <w:rPr>
          <w:rFonts w:ascii="Times New Roman" w:hAnsi="Times New Roman" w:cs="Times New Roman"/>
          <w:b/>
          <w:sz w:val="24"/>
          <w:szCs w:val="24"/>
          <w:vertAlign w:val="superscript"/>
          <w:lang w:val="en-US"/>
        </w:rPr>
        <w:t>1</w:t>
      </w:r>
    </w:p>
    <w:p w14:paraId="5BA5A5E2" w14:textId="77777777" w:rsidR="00323AF0" w:rsidRPr="00323AF0" w:rsidRDefault="00323AF0" w:rsidP="00323AF0">
      <w:pPr>
        <w:spacing w:after="0" w:line="240" w:lineRule="auto"/>
        <w:ind w:left="709"/>
        <w:rPr>
          <w:rFonts w:ascii="Times New Roman" w:hAnsi="Times New Roman" w:cs="Times New Roman"/>
          <w:i/>
          <w:sz w:val="24"/>
          <w:szCs w:val="24"/>
          <w:lang w:val="en-US"/>
        </w:rPr>
      </w:pPr>
      <w:r w:rsidRPr="00323AF0">
        <w:rPr>
          <w:rFonts w:ascii="Times New Roman" w:hAnsi="Times New Roman" w:cs="Times New Roman"/>
          <w:color w:val="000000"/>
          <w:sz w:val="24"/>
          <w:szCs w:val="24"/>
          <w:shd w:val="clear" w:color="auto" w:fill="FFFFFF"/>
          <w:vertAlign w:val="superscript"/>
          <w:lang w:val="en-US"/>
        </w:rPr>
        <w:t>1</w:t>
      </w:r>
      <w:r w:rsidRPr="00323AF0">
        <w:rPr>
          <w:rFonts w:ascii="Times New Roman" w:hAnsi="Times New Roman"/>
          <w:i/>
          <w:noProof/>
          <w:sz w:val="24"/>
          <w:szCs w:val="24"/>
          <w:lang w:val="en-US"/>
        </w:rPr>
        <w:t xml:space="preserve"> </w:t>
      </w:r>
      <w:r>
        <w:rPr>
          <w:rFonts w:ascii="Times New Roman" w:hAnsi="Times New Roman" w:cs="Times New Roman"/>
          <w:i/>
          <w:sz w:val="24"/>
          <w:szCs w:val="24"/>
          <w:lang w:val="en-US"/>
        </w:rPr>
        <w:t xml:space="preserve">Diplomatic Academy of Russian Foreign Ministry, </w:t>
      </w:r>
      <w:r w:rsidRPr="00323AF0">
        <w:rPr>
          <w:rFonts w:ascii="Times New Roman" w:hAnsi="Times New Roman" w:cs="Times New Roman"/>
          <w:i/>
          <w:sz w:val="24"/>
          <w:szCs w:val="24"/>
          <w:lang w:val="en-US"/>
        </w:rPr>
        <w:t>Ostozhenka 53/2, stroenie 1, Moscow, 119021, Russia</w:t>
      </w:r>
    </w:p>
    <w:p w14:paraId="7CD9B2E7" w14:textId="77777777" w:rsidR="00323AF0" w:rsidRPr="00323AF0" w:rsidRDefault="00323AF0" w:rsidP="00323AF0">
      <w:pPr>
        <w:spacing w:after="0"/>
        <w:ind w:firstLine="709"/>
        <w:jc w:val="both"/>
        <w:rPr>
          <w:rFonts w:ascii="Times New Roman" w:hAnsi="Times New Roman" w:cs="Times New Roman"/>
          <w:sz w:val="24"/>
          <w:szCs w:val="24"/>
          <w:lang w:val="en-US"/>
        </w:rPr>
      </w:pPr>
    </w:p>
    <w:p w14:paraId="46B14606" w14:textId="77777777" w:rsidR="00323AF0" w:rsidRPr="005C05CD" w:rsidRDefault="00323AF0" w:rsidP="00323AF0">
      <w:pPr>
        <w:spacing w:after="0" w:line="360" w:lineRule="auto"/>
        <w:ind w:left="709"/>
        <w:jc w:val="both"/>
        <w:rPr>
          <w:rFonts w:ascii="Times New Roman" w:hAnsi="Times New Roman" w:cs="Times New Roman"/>
          <w:sz w:val="24"/>
          <w:szCs w:val="24"/>
          <w:lang w:val="en-US"/>
        </w:rPr>
      </w:pPr>
      <w:r w:rsidRPr="00323AF0">
        <w:rPr>
          <w:rFonts w:ascii="Times New Roman" w:hAnsi="Times New Roman" w:cs="Times New Roman"/>
          <w:sz w:val="24"/>
          <w:szCs w:val="24"/>
          <w:lang w:val="en-US"/>
        </w:rPr>
        <w:t>Yurieva A.: ORCiD 0000-0002-6636-5040</w:t>
      </w:r>
    </w:p>
    <w:p w14:paraId="19D822A2" w14:textId="77777777" w:rsidR="00323AF0" w:rsidRPr="00323AF0" w:rsidRDefault="00323AF0" w:rsidP="00323AF0">
      <w:pPr>
        <w:spacing w:after="0" w:line="360" w:lineRule="auto"/>
        <w:ind w:right="-1" w:firstLine="709"/>
        <w:rPr>
          <w:rFonts w:ascii="Times New Roman" w:hAnsi="Times New Roman" w:cs="Times New Roman"/>
          <w:sz w:val="24"/>
          <w:szCs w:val="24"/>
          <w:lang w:val="en-US"/>
        </w:rPr>
      </w:pPr>
      <w:r w:rsidRPr="00323AF0">
        <w:rPr>
          <w:rFonts w:ascii="Times New Roman" w:hAnsi="Times New Roman" w:cs="Times New Roman"/>
          <w:sz w:val="24"/>
          <w:szCs w:val="24"/>
          <w:lang w:val="en-US"/>
        </w:rPr>
        <w:t>Corresponding Author:</w:t>
      </w:r>
      <w:r w:rsidRPr="00323AF0">
        <w:rPr>
          <w:lang w:val="en-US"/>
        </w:rPr>
        <w:t xml:space="preserve"> </w:t>
      </w:r>
      <w:r w:rsidRPr="00323AF0">
        <w:rPr>
          <w:rFonts w:ascii="Times New Roman" w:hAnsi="Times New Roman" w:cs="Times New Roman"/>
          <w:sz w:val="24"/>
          <w:szCs w:val="24"/>
          <w:lang w:val="en-US"/>
        </w:rPr>
        <w:t>Yurieva A</w:t>
      </w:r>
      <w:r>
        <w:rPr>
          <w:rFonts w:ascii="Times New Roman" w:hAnsi="Times New Roman" w:cs="Times New Roman"/>
          <w:sz w:val="24"/>
          <w:szCs w:val="24"/>
          <w:lang w:val="en-US"/>
        </w:rPr>
        <w:t>.</w:t>
      </w:r>
      <w:r w:rsidRPr="00323AF0">
        <w:rPr>
          <w:rFonts w:ascii="Times New Roman" w:hAnsi="Times New Roman" w:cs="Times New Roman"/>
          <w:sz w:val="24"/>
          <w:szCs w:val="24"/>
          <w:lang w:val="en-US"/>
        </w:rPr>
        <w:t>, E-mail:</w:t>
      </w:r>
      <w:r w:rsidRPr="00323AF0">
        <w:rPr>
          <w:lang w:val="en-US"/>
        </w:rPr>
        <w:t xml:space="preserve"> </w:t>
      </w:r>
      <w:r w:rsidRPr="00323AF0">
        <w:rPr>
          <w:rFonts w:ascii="Times New Roman" w:hAnsi="Times New Roman" w:cs="Times New Roman"/>
          <w:sz w:val="24"/>
          <w:szCs w:val="24"/>
          <w:lang w:val="en-US"/>
        </w:rPr>
        <w:t>Alyo-yureva@yandex.ru</w:t>
      </w:r>
    </w:p>
    <w:p w14:paraId="13B55B26" w14:textId="77777777" w:rsidR="00323AF0" w:rsidRPr="005C05CD" w:rsidRDefault="00323AF0" w:rsidP="00323AF0">
      <w:pPr>
        <w:spacing w:after="0" w:line="240" w:lineRule="auto"/>
        <w:ind w:left="709" w:right="-1"/>
        <w:jc w:val="both"/>
        <w:rPr>
          <w:rFonts w:ascii="Times New Roman" w:hAnsi="Times New Roman" w:cs="Times New Roman"/>
          <w:sz w:val="24"/>
          <w:szCs w:val="24"/>
          <w:lang w:val="en-US"/>
        </w:rPr>
      </w:pPr>
      <w:r w:rsidRPr="00323AF0">
        <w:rPr>
          <w:rFonts w:ascii="Times New Roman" w:hAnsi="Times New Roman" w:cs="Times New Roman"/>
          <w:b/>
          <w:sz w:val="24"/>
          <w:szCs w:val="24"/>
          <w:lang w:val="en-US"/>
        </w:rPr>
        <w:t xml:space="preserve">Abstract: </w:t>
      </w:r>
      <w:r>
        <w:rPr>
          <w:rFonts w:ascii="Times New Roman" w:hAnsi="Times New Roman" w:cs="Times New Roman"/>
          <w:sz w:val="24"/>
          <w:szCs w:val="24"/>
          <w:lang w:val="en-US"/>
        </w:rPr>
        <w:t>T</w:t>
      </w:r>
      <w:r w:rsidRPr="00323AF0">
        <w:rPr>
          <w:rFonts w:ascii="Times New Roman" w:hAnsi="Times New Roman" w:cs="Times New Roman"/>
          <w:sz w:val="24"/>
          <w:szCs w:val="24"/>
          <w:lang w:val="en-US"/>
        </w:rPr>
        <w:t xml:space="preserve">his article is about the Eurasian Group on Combating Money Laundering and financing of terrorism. The history of group is </w:t>
      </w:r>
      <w:r w:rsidR="0009743E">
        <w:rPr>
          <w:rFonts w:ascii="Times New Roman" w:hAnsi="Times New Roman" w:cs="Times New Roman"/>
          <w:sz w:val="24"/>
          <w:szCs w:val="24"/>
          <w:lang w:val="en-US"/>
        </w:rPr>
        <w:t>studied</w:t>
      </w:r>
      <w:r w:rsidRPr="00323AF0">
        <w:rPr>
          <w:rFonts w:ascii="Times New Roman" w:hAnsi="Times New Roman" w:cs="Times New Roman"/>
          <w:sz w:val="24"/>
          <w:szCs w:val="24"/>
          <w:lang w:val="en-US"/>
        </w:rPr>
        <w:t>, as well as its structure and functions. The examples of the results of group’s activities are presented, the conclusion is made about its role in the region and the role of Russia in group’s development.</w:t>
      </w:r>
    </w:p>
    <w:p w14:paraId="2F76806C" w14:textId="77777777" w:rsidR="00323AF0" w:rsidRPr="005C05CD" w:rsidRDefault="00323AF0" w:rsidP="00323AF0">
      <w:pPr>
        <w:spacing w:after="0" w:line="240" w:lineRule="auto"/>
        <w:ind w:left="709" w:right="-1"/>
        <w:jc w:val="both"/>
        <w:rPr>
          <w:rFonts w:ascii="Times New Roman" w:hAnsi="Times New Roman" w:cs="Times New Roman"/>
          <w:sz w:val="24"/>
          <w:szCs w:val="24"/>
          <w:lang w:val="en-US"/>
        </w:rPr>
      </w:pPr>
    </w:p>
    <w:p w14:paraId="70296AE0" w14:textId="77777777" w:rsidR="00323AF0" w:rsidRPr="00323AF0" w:rsidRDefault="00323AF0" w:rsidP="00323AF0">
      <w:pPr>
        <w:spacing w:after="0" w:line="240" w:lineRule="auto"/>
        <w:ind w:left="709" w:right="-1"/>
        <w:jc w:val="both"/>
        <w:rPr>
          <w:rFonts w:ascii="Times New Roman" w:hAnsi="Times New Roman" w:cs="Times New Roman"/>
          <w:sz w:val="24"/>
          <w:szCs w:val="24"/>
          <w:lang w:val="en-US"/>
        </w:rPr>
      </w:pPr>
      <w:r w:rsidRPr="00323AF0">
        <w:rPr>
          <w:rFonts w:ascii="Times New Roman" w:hAnsi="Times New Roman" w:cs="Times New Roman"/>
          <w:b/>
          <w:sz w:val="24"/>
          <w:szCs w:val="24"/>
          <w:lang w:val="en-US"/>
        </w:rPr>
        <w:t>Keywords</w:t>
      </w:r>
      <w:r w:rsidRPr="00323AF0">
        <w:rPr>
          <w:rFonts w:ascii="Times New Roman" w:hAnsi="Times New Roman" w:cs="Times New Roman"/>
          <w:sz w:val="24"/>
          <w:szCs w:val="24"/>
          <w:lang w:val="en-US"/>
        </w:rPr>
        <w:t>: Combating Money Laundering and financing of terrorism, FATF, FATF-style regional body, The Eurasian Group on Combating Money Laundering and financing of terrorism, Technical assistance and training, The International training and methodology center for financial monitoring</w:t>
      </w:r>
    </w:p>
    <w:p w14:paraId="7FF603B0" w14:textId="77777777" w:rsidR="00C34248" w:rsidRPr="00323AF0" w:rsidRDefault="00C34248" w:rsidP="00323AF0">
      <w:pPr>
        <w:spacing w:after="0" w:line="360" w:lineRule="auto"/>
        <w:contextualSpacing/>
        <w:jc w:val="both"/>
        <w:rPr>
          <w:rFonts w:ascii="Times New Roman" w:hAnsi="Times New Roman" w:cs="Times New Roman"/>
          <w:sz w:val="28"/>
          <w:szCs w:val="28"/>
          <w:lang w:val="en-US"/>
        </w:rPr>
      </w:pPr>
    </w:p>
    <w:p w14:paraId="1BF881EF" w14:textId="77777777" w:rsidR="00CF6E66" w:rsidRPr="00323AF0" w:rsidRDefault="00CF6E66"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States in modern world often face different global threats and challenges. One of such challenges is transnational organized crime and terrorism, which threatens the d</w:t>
      </w:r>
      <w:r w:rsidR="002544D9" w:rsidRPr="00323AF0">
        <w:rPr>
          <w:rFonts w:ascii="Times New Roman" w:hAnsi="Times New Roman" w:cs="Times New Roman"/>
          <w:sz w:val="28"/>
          <w:szCs w:val="28"/>
          <w:lang w:val="en-US"/>
        </w:rPr>
        <w:t>evelopment of national economies</w:t>
      </w:r>
      <w:r w:rsidRPr="00323AF0">
        <w:rPr>
          <w:rFonts w:ascii="Times New Roman" w:hAnsi="Times New Roman" w:cs="Times New Roman"/>
          <w:sz w:val="28"/>
          <w:szCs w:val="28"/>
          <w:lang w:val="en-US"/>
        </w:rPr>
        <w:t xml:space="preserve"> and often even the</w:t>
      </w:r>
      <w:r w:rsidR="002544D9" w:rsidRPr="00323AF0">
        <w:rPr>
          <w:rFonts w:ascii="Times New Roman" w:hAnsi="Times New Roman" w:cs="Times New Roman"/>
          <w:sz w:val="28"/>
          <w:szCs w:val="28"/>
          <w:lang w:val="en-US"/>
        </w:rPr>
        <w:t xml:space="preserve"> existence of</w:t>
      </w:r>
      <w:r w:rsidRPr="00323AF0">
        <w:rPr>
          <w:rFonts w:ascii="Times New Roman" w:hAnsi="Times New Roman" w:cs="Times New Roman"/>
          <w:sz w:val="28"/>
          <w:szCs w:val="28"/>
          <w:lang w:val="en-US"/>
        </w:rPr>
        <w:t xml:space="preserve"> national jurisdictions. And it is the illegal incomes and their legalization that fuel organized crime and terrorism.</w:t>
      </w:r>
    </w:p>
    <w:p w14:paraId="279D5F34" w14:textId="77777777" w:rsidR="001F2527" w:rsidRPr="00323AF0" w:rsidRDefault="00CF6E66"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 xml:space="preserve">In order to fight against </w:t>
      </w:r>
      <w:r w:rsidR="00CF27B2" w:rsidRPr="00323AF0">
        <w:rPr>
          <w:rFonts w:ascii="Times New Roman" w:hAnsi="Times New Roman" w:cs="Times New Roman"/>
          <w:sz w:val="28"/>
          <w:szCs w:val="28"/>
          <w:lang w:val="en-US"/>
        </w:rPr>
        <w:t xml:space="preserve">the illegal means’ turnover </w:t>
      </w:r>
      <w:r w:rsidR="00403545" w:rsidRPr="00323AF0">
        <w:rPr>
          <w:rFonts w:ascii="Times New Roman" w:hAnsi="Times New Roman" w:cs="Times New Roman"/>
          <w:sz w:val="28"/>
          <w:szCs w:val="28"/>
          <w:lang w:val="en-US"/>
        </w:rPr>
        <w:t xml:space="preserve">and to </w:t>
      </w:r>
      <w:r w:rsidR="00DE2927" w:rsidRPr="00323AF0">
        <w:rPr>
          <w:rFonts w:ascii="Times New Roman" w:hAnsi="Times New Roman" w:cs="Times New Roman"/>
          <w:sz w:val="28"/>
          <w:szCs w:val="28"/>
          <w:lang w:val="en-US"/>
        </w:rPr>
        <w:t xml:space="preserve">develop global standards for </w:t>
      </w:r>
      <w:r w:rsidR="001E059D" w:rsidRPr="00323AF0">
        <w:rPr>
          <w:rFonts w:ascii="Times New Roman" w:hAnsi="Times New Roman" w:cs="Times New Roman"/>
          <w:sz w:val="28"/>
          <w:szCs w:val="28"/>
          <w:lang w:val="en-US"/>
        </w:rPr>
        <w:t>combating</w:t>
      </w:r>
      <w:r w:rsidR="00DE2927" w:rsidRPr="00323AF0">
        <w:rPr>
          <w:rFonts w:ascii="Times New Roman" w:hAnsi="Times New Roman" w:cs="Times New Roman"/>
          <w:sz w:val="28"/>
          <w:szCs w:val="28"/>
          <w:lang w:val="en-US"/>
        </w:rPr>
        <w:t xml:space="preserve"> </w:t>
      </w:r>
      <w:r w:rsidR="00FB4AA3" w:rsidRPr="00323AF0">
        <w:rPr>
          <w:rFonts w:ascii="Times New Roman" w:hAnsi="Times New Roman" w:cs="Times New Roman"/>
          <w:sz w:val="28"/>
          <w:szCs w:val="28"/>
          <w:lang w:val="en-US"/>
        </w:rPr>
        <w:t>m</w:t>
      </w:r>
      <w:r w:rsidR="00DE2927" w:rsidRPr="00323AF0">
        <w:rPr>
          <w:rFonts w:ascii="Times New Roman" w:hAnsi="Times New Roman" w:cs="Times New Roman"/>
          <w:sz w:val="28"/>
          <w:szCs w:val="28"/>
          <w:lang w:val="en-US"/>
        </w:rPr>
        <w:t xml:space="preserve">oney </w:t>
      </w:r>
      <w:r w:rsidR="00FB4AA3" w:rsidRPr="00323AF0">
        <w:rPr>
          <w:rFonts w:ascii="Times New Roman" w:hAnsi="Times New Roman" w:cs="Times New Roman"/>
          <w:sz w:val="28"/>
          <w:szCs w:val="28"/>
          <w:lang w:val="en-US"/>
        </w:rPr>
        <w:t>l</w:t>
      </w:r>
      <w:r w:rsidR="00DE2927" w:rsidRPr="00323AF0">
        <w:rPr>
          <w:rFonts w:ascii="Times New Roman" w:hAnsi="Times New Roman" w:cs="Times New Roman"/>
          <w:sz w:val="28"/>
          <w:szCs w:val="28"/>
          <w:lang w:val="en-US"/>
        </w:rPr>
        <w:t>aunderi</w:t>
      </w:r>
      <w:r w:rsidR="002544D9" w:rsidRPr="00323AF0">
        <w:rPr>
          <w:rFonts w:ascii="Times New Roman" w:hAnsi="Times New Roman" w:cs="Times New Roman"/>
          <w:sz w:val="28"/>
          <w:szCs w:val="28"/>
          <w:lang w:val="en-US"/>
        </w:rPr>
        <w:t>ng and financing of terrorism (A</w:t>
      </w:r>
      <w:r w:rsidR="00DE2927" w:rsidRPr="00323AF0">
        <w:rPr>
          <w:rFonts w:ascii="Times New Roman" w:hAnsi="Times New Roman" w:cs="Times New Roman"/>
          <w:sz w:val="28"/>
          <w:szCs w:val="28"/>
          <w:lang w:val="en-US"/>
        </w:rPr>
        <w:t>ML/</w:t>
      </w:r>
      <w:r w:rsidR="002544D9" w:rsidRPr="00323AF0">
        <w:rPr>
          <w:rFonts w:ascii="Times New Roman" w:hAnsi="Times New Roman" w:cs="Times New Roman"/>
          <w:sz w:val="28"/>
          <w:szCs w:val="28"/>
          <w:lang w:val="en-US"/>
        </w:rPr>
        <w:t>C</w:t>
      </w:r>
      <w:r w:rsidR="00DE2927" w:rsidRPr="00323AF0">
        <w:rPr>
          <w:rFonts w:ascii="Times New Roman" w:hAnsi="Times New Roman" w:cs="Times New Roman"/>
          <w:sz w:val="28"/>
          <w:szCs w:val="28"/>
          <w:lang w:val="en-US"/>
        </w:rPr>
        <w:t xml:space="preserve">FT) The Financial Action Task Force (FATF) was founded by the G-7 countries in 1989. </w:t>
      </w:r>
      <w:r w:rsidR="00AB6AF7" w:rsidRPr="00323AF0">
        <w:rPr>
          <w:rFonts w:ascii="Times New Roman" w:hAnsi="Times New Roman" w:cs="Times New Roman"/>
          <w:sz w:val="28"/>
          <w:szCs w:val="28"/>
          <w:lang w:val="en-US"/>
        </w:rPr>
        <w:t>Today FATF has 35 states and 2 org</w:t>
      </w:r>
      <w:r w:rsidR="002544D9" w:rsidRPr="00323AF0">
        <w:rPr>
          <w:rFonts w:ascii="Times New Roman" w:hAnsi="Times New Roman" w:cs="Times New Roman"/>
          <w:sz w:val="28"/>
          <w:szCs w:val="28"/>
          <w:lang w:val="en-US"/>
        </w:rPr>
        <w:t>anizations as its members and 1 state and 20</w:t>
      </w:r>
      <w:r w:rsidR="00AB6AF7" w:rsidRPr="00323AF0">
        <w:rPr>
          <w:rFonts w:ascii="Times New Roman" w:hAnsi="Times New Roman" w:cs="Times New Roman"/>
          <w:sz w:val="28"/>
          <w:szCs w:val="28"/>
          <w:lang w:val="en-US"/>
        </w:rPr>
        <w:t xml:space="preserve"> organization as observers. It cooperates with the UN, Council of Europe, World Bank, European Bank for Reconstruction and Development, International Monetary Fund, Interpol, Europol, Customs </w:t>
      </w:r>
      <w:r w:rsidR="00553A8A" w:rsidRPr="00323AF0">
        <w:rPr>
          <w:rFonts w:ascii="Times New Roman" w:hAnsi="Times New Roman" w:cs="Times New Roman"/>
          <w:sz w:val="28"/>
          <w:szCs w:val="28"/>
          <w:lang w:val="en-US"/>
        </w:rPr>
        <w:t>Cooperative</w:t>
      </w:r>
      <w:r w:rsidR="00AB6AF7" w:rsidRPr="00323AF0">
        <w:rPr>
          <w:rFonts w:ascii="Times New Roman" w:hAnsi="Times New Roman" w:cs="Times New Roman"/>
          <w:sz w:val="28"/>
          <w:szCs w:val="28"/>
          <w:lang w:val="en-US"/>
        </w:rPr>
        <w:t xml:space="preserve"> council and other international organizations as well as international professional network </w:t>
      </w:r>
      <w:r w:rsidR="00AB6AF7" w:rsidRPr="00323AF0">
        <w:rPr>
          <w:rFonts w:ascii="Times New Roman" w:hAnsi="Times New Roman" w:cs="Times New Roman"/>
          <w:bCs/>
          <w:color w:val="222222"/>
          <w:sz w:val="28"/>
          <w:szCs w:val="28"/>
          <w:shd w:val="clear" w:color="auto" w:fill="FFFFFF"/>
          <w:lang w:val="en-US"/>
        </w:rPr>
        <w:t>of Financial Intelligence Units (FIU) – the Egmont</w:t>
      </w:r>
      <w:r w:rsidR="00AB6AF7" w:rsidRPr="00323AF0">
        <w:rPr>
          <w:rFonts w:ascii="Times New Roman" w:hAnsi="Times New Roman" w:cs="Times New Roman"/>
          <w:sz w:val="28"/>
          <w:szCs w:val="28"/>
          <w:lang w:val="en-US"/>
        </w:rPr>
        <w:t xml:space="preserve"> group</w:t>
      </w:r>
      <w:r w:rsidR="001F2527" w:rsidRPr="00323AF0">
        <w:rPr>
          <w:rStyle w:val="a6"/>
          <w:rFonts w:ascii="Times New Roman" w:hAnsi="Times New Roman" w:cs="Times New Roman"/>
          <w:sz w:val="28"/>
          <w:szCs w:val="28"/>
        </w:rPr>
        <w:footnoteReference w:id="1"/>
      </w:r>
      <w:r w:rsidR="001F2527" w:rsidRPr="00323AF0">
        <w:rPr>
          <w:rFonts w:ascii="Times New Roman" w:hAnsi="Times New Roman" w:cs="Times New Roman"/>
          <w:sz w:val="28"/>
          <w:szCs w:val="28"/>
          <w:lang w:val="en-US"/>
        </w:rPr>
        <w:t>.</w:t>
      </w:r>
    </w:p>
    <w:p w14:paraId="5B5A1C44" w14:textId="77777777" w:rsidR="00D47580" w:rsidRPr="00323AF0" w:rsidRDefault="00FB4AA3"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FATF</w:t>
      </w:r>
      <w:r w:rsidR="00553A8A" w:rsidRPr="00323AF0">
        <w:rPr>
          <w:rFonts w:ascii="Times New Roman" w:hAnsi="Times New Roman" w:cs="Times New Roman"/>
          <w:sz w:val="28"/>
          <w:szCs w:val="28"/>
          <w:lang w:val="en-US"/>
        </w:rPr>
        <w:t xml:space="preserve"> has a status of intergovernmental organization. It develops and imple</w:t>
      </w:r>
      <w:r w:rsidR="002544D9" w:rsidRPr="00323AF0">
        <w:rPr>
          <w:rFonts w:ascii="Times New Roman" w:hAnsi="Times New Roman" w:cs="Times New Roman"/>
          <w:sz w:val="28"/>
          <w:szCs w:val="28"/>
          <w:lang w:val="en-US"/>
        </w:rPr>
        <w:t>ments international standards for</w:t>
      </w:r>
      <w:r w:rsidR="00553A8A" w:rsidRPr="00323AF0">
        <w:rPr>
          <w:rFonts w:ascii="Times New Roman" w:hAnsi="Times New Roman" w:cs="Times New Roman"/>
          <w:sz w:val="28"/>
          <w:szCs w:val="28"/>
          <w:lang w:val="en-US"/>
        </w:rPr>
        <w:t xml:space="preserve"> </w:t>
      </w:r>
      <w:r w:rsidR="001E059D" w:rsidRPr="00323AF0">
        <w:rPr>
          <w:rFonts w:ascii="Times New Roman" w:hAnsi="Times New Roman" w:cs="Times New Roman"/>
          <w:sz w:val="28"/>
          <w:szCs w:val="28"/>
          <w:lang w:val="en-US"/>
        </w:rPr>
        <w:t>combating</w:t>
      </w:r>
      <w:r w:rsidR="00553A8A" w:rsidRPr="00323AF0">
        <w:rPr>
          <w:rFonts w:ascii="Times New Roman" w:hAnsi="Times New Roman" w:cs="Times New Roman"/>
          <w:sz w:val="28"/>
          <w:szCs w:val="28"/>
          <w:lang w:val="en-US"/>
        </w:rPr>
        <w:t xml:space="preserve"> the</w:t>
      </w:r>
      <w:r w:rsidR="002544D9" w:rsidRPr="00323AF0">
        <w:rPr>
          <w:rFonts w:ascii="Times New Roman" w:hAnsi="Times New Roman" w:cs="Times New Roman"/>
          <w:sz w:val="28"/>
          <w:szCs w:val="28"/>
          <w:lang w:val="en-US"/>
        </w:rPr>
        <w:t xml:space="preserve"> money</w:t>
      </w:r>
      <w:r w:rsidR="00553A8A" w:rsidRPr="00323AF0">
        <w:rPr>
          <w:rFonts w:ascii="Times New Roman" w:hAnsi="Times New Roman" w:cs="Times New Roman"/>
          <w:sz w:val="28"/>
          <w:szCs w:val="28"/>
          <w:lang w:val="en-US"/>
        </w:rPr>
        <w:t xml:space="preserve"> laundering and financing of terrorism as well as asses</w:t>
      </w:r>
      <w:r w:rsidR="002544D9" w:rsidRPr="00323AF0">
        <w:rPr>
          <w:rFonts w:ascii="Times New Roman" w:hAnsi="Times New Roman" w:cs="Times New Roman"/>
          <w:sz w:val="28"/>
          <w:szCs w:val="28"/>
          <w:lang w:val="en-US"/>
        </w:rPr>
        <w:t>ses the level of compliance of A</w:t>
      </w:r>
      <w:r w:rsidR="00553A8A" w:rsidRPr="00323AF0">
        <w:rPr>
          <w:rFonts w:ascii="Times New Roman" w:hAnsi="Times New Roman" w:cs="Times New Roman"/>
          <w:sz w:val="28"/>
          <w:szCs w:val="28"/>
          <w:lang w:val="en-US"/>
        </w:rPr>
        <w:t>ML/</w:t>
      </w:r>
      <w:r w:rsidR="002544D9" w:rsidRPr="00323AF0">
        <w:rPr>
          <w:rFonts w:ascii="Times New Roman" w:hAnsi="Times New Roman" w:cs="Times New Roman"/>
          <w:sz w:val="28"/>
          <w:szCs w:val="28"/>
          <w:lang w:val="en-US"/>
        </w:rPr>
        <w:t>C</w:t>
      </w:r>
      <w:r w:rsidR="00553A8A" w:rsidRPr="00323AF0">
        <w:rPr>
          <w:rFonts w:ascii="Times New Roman" w:hAnsi="Times New Roman" w:cs="Times New Roman"/>
          <w:sz w:val="28"/>
          <w:szCs w:val="28"/>
          <w:lang w:val="en-US"/>
        </w:rPr>
        <w:t xml:space="preserve">FT national systems </w:t>
      </w:r>
      <w:r w:rsidR="00553A8A" w:rsidRPr="00323AF0">
        <w:rPr>
          <w:rFonts w:ascii="Times New Roman" w:hAnsi="Times New Roman" w:cs="Times New Roman"/>
          <w:sz w:val="28"/>
          <w:szCs w:val="28"/>
          <w:lang w:val="en-US"/>
        </w:rPr>
        <w:lastRenderedPageBreak/>
        <w:t xml:space="preserve">to these standards. </w:t>
      </w:r>
      <w:r w:rsidR="00FD5948" w:rsidRPr="00323AF0">
        <w:rPr>
          <w:rFonts w:ascii="Times New Roman" w:hAnsi="Times New Roman" w:cs="Times New Roman"/>
          <w:sz w:val="28"/>
          <w:szCs w:val="28"/>
          <w:lang w:val="en-US"/>
        </w:rPr>
        <w:t>International stan</w:t>
      </w:r>
      <w:r w:rsidR="00562D00" w:rsidRPr="00323AF0">
        <w:rPr>
          <w:rFonts w:ascii="Times New Roman" w:hAnsi="Times New Roman" w:cs="Times New Roman"/>
          <w:sz w:val="28"/>
          <w:szCs w:val="28"/>
          <w:lang w:val="en-US"/>
        </w:rPr>
        <w:t xml:space="preserve">dards consist </w:t>
      </w:r>
      <w:r w:rsidR="00D47580" w:rsidRPr="00323AF0">
        <w:rPr>
          <w:rFonts w:ascii="Times New Roman" w:hAnsi="Times New Roman" w:cs="Times New Roman"/>
          <w:sz w:val="28"/>
          <w:szCs w:val="28"/>
          <w:lang w:val="en-US"/>
        </w:rPr>
        <w:t>of 40</w:t>
      </w:r>
      <w:r w:rsidR="00FD5948" w:rsidRPr="00323AF0">
        <w:rPr>
          <w:rFonts w:ascii="Times New Roman" w:hAnsi="Times New Roman" w:cs="Times New Roman"/>
          <w:sz w:val="28"/>
          <w:szCs w:val="28"/>
          <w:lang w:val="en-US"/>
        </w:rPr>
        <w:t xml:space="preserve"> recommendations and 9 special recommendations for countering the financing of terrorism, </w:t>
      </w:r>
      <w:r w:rsidR="002544D9" w:rsidRPr="00323AF0">
        <w:rPr>
          <w:rFonts w:ascii="Times New Roman" w:hAnsi="Times New Roman" w:cs="Times New Roman"/>
          <w:sz w:val="28"/>
          <w:szCs w:val="28"/>
          <w:lang w:val="en-US"/>
        </w:rPr>
        <w:t>implementation of which FATF promote</w:t>
      </w:r>
      <w:r w:rsidR="00FD5948" w:rsidRPr="00323AF0">
        <w:rPr>
          <w:rFonts w:ascii="Times New Roman" w:hAnsi="Times New Roman" w:cs="Times New Roman"/>
          <w:sz w:val="28"/>
          <w:szCs w:val="28"/>
          <w:lang w:val="en-US"/>
        </w:rPr>
        <w:t>s in nationa</w:t>
      </w:r>
      <w:r w:rsidR="00562D00" w:rsidRPr="00323AF0">
        <w:rPr>
          <w:rFonts w:ascii="Times New Roman" w:hAnsi="Times New Roman" w:cs="Times New Roman"/>
          <w:sz w:val="28"/>
          <w:szCs w:val="28"/>
          <w:lang w:val="en-US"/>
        </w:rPr>
        <w:t>l law systems of all the states</w:t>
      </w:r>
      <w:r w:rsidR="00D47580" w:rsidRPr="00323AF0">
        <w:rPr>
          <w:rFonts w:ascii="Times New Roman" w:hAnsi="Times New Roman" w:cs="Times New Roman"/>
          <w:sz w:val="28"/>
          <w:szCs w:val="28"/>
          <w:lang w:val="en-US"/>
        </w:rPr>
        <w:t xml:space="preserve">. It also monitors the national anti-laundering systems for their compliance </w:t>
      </w:r>
      <w:r w:rsidR="00E64B47">
        <w:rPr>
          <w:rFonts w:ascii="Times New Roman" w:hAnsi="Times New Roman" w:cs="Times New Roman"/>
          <w:sz w:val="28"/>
          <w:szCs w:val="28"/>
          <w:lang w:val="en-US"/>
        </w:rPr>
        <w:t>with</w:t>
      </w:r>
      <w:r w:rsidR="00D47580" w:rsidRPr="00323AF0">
        <w:rPr>
          <w:rFonts w:ascii="Times New Roman" w:hAnsi="Times New Roman" w:cs="Times New Roman"/>
          <w:sz w:val="28"/>
          <w:szCs w:val="28"/>
          <w:lang w:val="en-US"/>
        </w:rPr>
        <w:t xml:space="preserve"> the recommendations.</w:t>
      </w:r>
    </w:p>
    <w:p w14:paraId="2AFB3665" w14:textId="77777777" w:rsidR="00305EE3" w:rsidRPr="00323AF0" w:rsidRDefault="00715B0F"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Russia started its way of joining the FATF with en</w:t>
      </w:r>
      <w:r w:rsidR="002544D9" w:rsidRPr="00323AF0">
        <w:rPr>
          <w:rFonts w:ascii="Times New Roman" w:hAnsi="Times New Roman" w:cs="Times New Roman"/>
          <w:sz w:val="28"/>
          <w:szCs w:val="28"/>
          <w:lang w:val="en-US"/>
        </w:rPr>
        <w:t>tering its “black list”, due to identified deficiencies in national A</w:t>
      </w:r>
      <w:r w:rsidRPr="00323AF0">
        <w:rPr>
          <w:rFonts w:ascii="Times New Roman" w:hAnsi="Times New Roman" w:cs="Times New Roman"/>
          <w:sz w:val="28"/>
          <w:szCs w:val="28"/>
          <w:lang w:val="en-US"/>
        </w:rPr>
        <w:t>ML/</w:t>
      </w:r>
      <w:r w:rsidR="002544D9" w:rsidRPr="00323AF0">
        <w:rPr>
          <w:rFonts w:ascii="Times New Roman" w:hAnsi="Times New Roman" w:cs="Times New Roman"/>
          <w:sz w:val="28"/>
          <w:szCs w:val="28"/>
          <w:lang w:val="en-US"/>
        </w:rPr>
        <w:t>CFT</w:t>
      </w:r>
      <w:r w:rsidRPr="00323AF0">
        <w:rPr>
          <w:rFonts w:ascii="Times New Roman" w:hAnsi="Times New Roman" w:cs="Times New Roman"/>
          <w:sz w:val="28"/>
          <w:szCs w:val="28"/>
          <w:lang w:val="en-US"/>
        </w:rPr>
        <w:t xml:space="preserve"> </w:t>
      </w:r>
      <w:r w:rsidR="00562D00" w:rsidRPr="00323AF0">
        <w:rPr>
          <w:rFonts w:ascii="Times New Roman" w:hAnsi="Times New Roman" w:cs="Times New Roman"/>
          <w:sz w:val="28"/>
          <w:szCs w:val="28"/>
          <w:lang w:val="en-US"/>
        </w:rPr>
        <w:t>system. After passing a round of mutual assessment</w:t>
      </w:r>
      <w:r w:rsidRPr="00323AF0">
        <w:rPr>
          <w:rFonts w:ascii="Times New Roman" w:hAnsi="Times New Roman" w:cs="Times New Roman"/>
          <w:sz w:val="28"/>
          <w:szCs w:val="28"/>
          <w:lang w:val="en-US"/>
        </w:rPr>
        <w:t xml:space="preserve"> of anti-laundering system Russia was exclude</w:t>
      </w:r>
      <w:r w:rsidR="002544D9" w:rsidRPr="00323AF0">
        <w:rPr>
          <w:rFonts w:ascii="Times New Roman" w:hAnsi="Times New Roman" w:cs="Times New Roman"/>
          <w:sz w:val="28"/>
          <w:szCs w:val="28"/>
          <w:lang w:val="en-US"/>
        </w:rPr>
        <w:t>d from the list and joined the G</w:t>
      </w:r>
      <w:r w:rsidRPr="00323AF0">
        <w:rPr>
          <w:rFonts w:ascii="Times New Roman" w:hAnsi="Times New Roman" w:cs="Times New Roman"/>
          <w:sz w:val="28"/>
          <w:szCs w:val="28"/>
          <w:lang w:val="en-US"/>
        </w:rPr>
        <w:t>roup in 2003.</w:t>
      </w:r>
      <w:r w:rsidR="006D2279" w:rsidRPr="00323AF0">
        <w:rPr>
          <w:rFonts w:ascii="Times New Roman" w:hAnsi="Times New Roman" w:cs="Times New Roman"/>
          <w:sz w:val="28"/>
          <w:szCs w:val="28"/>
          <w:lang w:val="en-US"/>
        </w:rPr>
        <w:t xml:space="preserve"> </w:t>
      </w:r>
      <w:r w:rsidR="001E059D" w:rsidRPr="00323AF0">
        <w:rPr>
          <w:rFonts w:ascii="Times New Roman" w:hAnsi="Times New Roman" w:cs="Times New Roman"/>
          <w:sz w:val="28"/>
          <w:szCs w:val="28"/>
          <w:lang w:val="en-US"/>
        </w:rPr>
        <w:t>Today Russia is one of the FATF member</w:t>
      </w:r>
      <w:r w:rsidR="00FB4AA3" w:rsidRPr="00323AF0">
        <w:rPr>
          <w:rFonts w:ascii="Times New Roman" w:hAnsi="Times New Roman" w:cs="Times New Roman"/>
          <w:sz w:val="28"/>
          <w:szCs w:val="28"/>
          <w:lang w:val="en-US"/>
        </w:rPr>
        <w:t xml:space="preserve"> </w:t>
      </w:r>
      <w:r w:rsidR="001E059D" w:rsidRPr="00323AF0">
        <w:rPr>
          <w:rFonts w:ascii="Times New Roman" w:hAnsi="Times New Roman" w:cs="Times New Roman"/>
          <w:sz w:val="28"/>
          <w:szCs w:val="28"/>
          <w:lang w:val="en-US"/>
        </w:rPr>
        <w:t xml:space="preserve">states, which have a huge </w:t>
      </w:r>
      <w:r w:rsidR="002544D9" w:rsidRPr="00323AF0">
        <w:rPr>
          <w:rFonts w:ascii="Times New Roman" w:hAnsi="Times New Roman" w:cs="Times New Roman"/>
          <w:sz w:val="28"/>
          <w:szCs w:val="28"/>
          <w:lang w:val="en-US"/>
        </w:rPr>
        <w:t>influence i</w:t>
      </w:r>
      <w:r w:rsidR="001E059D" w:rsidRPr="00323AF0">
        <w:rPr>
          <w:rFonts w:ascii="Times New Roman" w:hAnsi="Times New Roman" w:cs="Times New Roman"/>
          <w:sz w:val="28"/>
          <w:szCs w:val="28"/>
          <w:lang w:val="en-US"/>
        </w:rPr>
        <w:t xml:space="preserve">n the international </w:t>
      </w:r>
      <w:r w:rsidR="002544D9" w:rsidRPr="00323AF0">
        <w:rPr>
          <w:rFonts w:ascii="Times New Roman" w:hAnsi="Times New Roman" w:cs="Times New Roman"/>
          <w:sz w:val="28"/>
          <w:szCs w:val="28"/>
          <w:lang w:val="en-US"/>
        </w:rPr>
        <w:t>for</w:t>
      </w:r>
      <w:r w:rsidR="001E059D" w:rsidRPr="00323AF0">
        <w:rPr>
          <w:rFonts w:ascii="Times New Roman" w:hAnsi="Times New Roman" w:cs="Times New Roman"/>
          <w:sz w:val="28"/>
          <w:szCs w:val="28"/>
          <w:lang w:val="en-US"/>
        </w:rPr>
        <w:t>a. Due to the state’s activity and h</w:t>
      </w:r>
      <w:r w:rsidR="002544D9" w:rsidRPr="00323AF0">
        <w:rPr>
          <w:rFonts w:ascii="Times New Roman" w:hAnsi="Times New Roman" w:cs="Times New Roman"/>
          <w:sz w:val="28"/>
          <w:szCs w:val="28"/>
          <w:lang w:val="en-US"/>
        </w:rPr>
        <w:t>igh international authority in A</w:t>
      </w:r>
      <w:r w:rsidR="001E059D" w:rsidRPr="00323AF0">
        <w:rPr>
          <w:rFonts w:ascii="Times New Roman" w:hAnsi="Times New Roman" w:cs="Times New Roman"/>
          <w:sz w:val="28"/>
          <w:szCs w:val="28"/>
          <w:lang w:val="en-US"/>
        </w:rPr>
        <w:t>ML/</w:t>
      </w:r>
      <w:r w:rsidR="002544D9" w:rsidRPr="00323AF0">
        <w:rPr>
          <w:rFonts w:ascii="Times New Roman" w:hAnsi="Times New Roman" w:cs="Times New Roman"/>
          <w:sz w:val="28"/>
          <w:szCs w:val="28"/>
          <w:lang w:val="en-US"/>
        </w:rPr>
        <w:t>C</w:t>
      </w:r>
      <w:r w:rsidR="001E059D" w:rsidRPr="00323AF0">
        <w:rPr>
          <w:rFonts w:ascii="Times New Roman" w:hAnsi="Times New Roman" w:cs="Times New Roman"/>
          <w:sz w:val="28"/>
          <w:szCs w:val="28"/>
          <w:lang w:val="en-US"/>
        </w:rPr>
        <w:t xml:space="preserve">FT Russian representative in FATF </w:t>
      </w:r>
      <w:r w:rsidR="00797EBF" w:rsidRPr="00323AF0">
        <w:rPr>
          <w:rFonts w:ascii="Times New Roman" w:hAnsi="Times New Roman" w:cs="Times New Roman"/>
          <w:sz w:val="28"/>
          <w:szCs w:val="28"/>
          <w:lang w:val="en-US"/>
        </w:rPr>
        <w:t xml:space="preserve">Vladimir </w:t>
      </w:r>
      <w:r w:rsidR="001E059D" w:rsidRPr="00323AF0">
        <w:rPr>
          <w:rFonts w:ascii="Times New Roman" w:hAnsi="Times New Roman" w:cs="Times New Roman"/>
          <w:sz w:val="28"/>
          <w:szCs w:val="28"/>
          <w:lang w:val="en-US"/>
        </w:rPr>
        <w:t xml:space="preserve">Nechaev became the president of the organization in 2013-2014. </w:t>
      </w:r>
      <w:r w:rsidR="00305EE3" w:rsidRPr="00323AF0">
        <w:rPr>
          <w:rFonts w:ascii="Times New Roman" w:hAnsi="Times New Roman" w:cs="Times New Roman"/>
          <w:sz w:val="28"/>
          <w:szCs w:val="28"/>
          <w:lang w:val="en-US"/>
        </w:rPr>
        <w:t>It was Russia’s initiative to create the new FATF</w:t>
      </w:r>
      <w:r w:rsidR="00FE5385" w:rsidRPr="00323AF0">
        <w:rPr>
          <w:rFonts w:ascii="Times New Roman" w:hAnsi="Times New Roman" w:cs="Times New Roman"/>
          <w:sz w:val="28"/>
          <w:szCs w:val="28"/>
          <w:lang w:val="en-US"/>
        </w:rPr>
        <w:t>-style regional</w:t>
      </w:r>
      <w:r w:rsidR="00305EE3" w:rsidRPr="00323AF0">
        <w:rPr>
          <w:rFonts w:ascii="Times New Roman" w:hAnsi="Times New Roman" w:cs="Times New Roman"/>
          <w:sz w:val="28"/>
          <w:szCs w:val="28"/>
          <w:lang w:val="en-US"/>
        </w:rPr>
        <w:t xml:space="preserve"> body - The Eurasian group on combating money laundering a</w:t>
      </w:r>
      <w:r w:rsidR="00FE5385" w:rsidRPr="00323AF0">
        <w:rPr>
          <w:rFonts w:ascii="Times New Roman" w:hAnsi="Times New Roman" w:cs="Times New Roman"/>
          <w:sz w:val="28"/>
          <w:szCs w:val="28"/>
          <w:lang w:val="en-US"/>
        </w:rPr>
        <w:t xml:space="preserve">nd financing of terrorism (EAG) – with the aim of promoting implementation of the FATF standards in Eurasian region.  </w:t>
      </w:r>
    </w:p>
    <w:p w14:paraId="0262846E" w14:textId="77777777" w:rsidR="006208A8" w:rsidRPr="00323AF0" w:rsidRDefault="00A02C09"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 xml:space="preserve">The first proposal about the establishing of the EAG was made by Russia in 2003 during the FATF plenary session. </w:t>
      </w:r>
      <w:r w:rsidR="0097585C" w:rsidRPr="00323AF0">
        <w:rPr>
          <w:rFonts w:ascii="Times New Roman" w:hAnsi="Times New Roman" w:cs="Times New Roman"/>
          <w:sz w:val="28"/>
          <w:szCs w:val="28"/>
          <w:lang w:val="en-US"/>
        </w:rPr>
        <w:t>This issue had previously been discussed during the international meeting “Cooperation of CIS member</w:t>
      </w:r>
      <w:r w:rsidR="00FB4AA3" w:rsidRPr="00323AF0">
        <w:rPr>
          <w:rFonts w:ascii="Times New Roman" w:hAnsi="Times New Roman" w:cs="Times New Roman"/>
          <w:sz w:val="28"/>
          <w:szCs w:val="28"/>
          <w:lang w:val="en-US"/>
        </w:rPr>
        <w:t xml:space="preserve"> </w:t>
      </w:r>
      <w:r w:rsidR="0097585C" w:rsidRPr="00323AF0">
        <w:rPr>
          <w:rFonts w:ascii="Times New Roman" w:hAnsi="Times New Roman" w:cs="Times New Roman"/>
          <w:sz w:val="28"/>
          <w:szCs w:val="28"/>
          <w:lang w:val="en-US"/>
        </w:rPr>
        <w:t xml:space="preserve">states in combating </w:t>
      </w:r>
      <w:r w:rsidR="00FB4AA3" w:rsidRPr="00323AF0">
        <w:rPr>
          <w:rFonts w:ascii="Times New Roman" w:hAnsi="Times New Roman" w:cs="Times New Roman"/>
          <w:sz w:val="28"/>
          <w:szCs w:val="28"/>
          <w:lang w:val="en-US"/>
        </w:rPr>
        <w:t>m</w:t>
      </w:r>
      <w:r w:rsidR="0097585C" w:rsidRPr="00323AF0">
        <w:rPr>
          <w:rFonts w:ascii="Times New Roman" w:hAnsi="Times New Roman" w:cs="Times New Roman"/>
          <w:sz w:val="28"/>
          <w:szCs w:val="28"/>
          <w:lang w:val="en-US"/>
        </w:rPr>
        <w:t xml:space="preserve">oney </w:t>
      </w:r>
      <w:r w:rsidR="00FB4AA3" w:rsidRPr="00323AF0">
        <w:rPr>
          <w:rFonts w:ascii="Times New Roman" w:hAnsi="Times New Roman" w:cs="Times New Roman"/>
          <w:sz w:val="28"/>
          <w:szCs w:val="28"/>
          <w:lang w:val="en-US"/>
        </w:rPr>
        <w:t>l</w:t>
      </w:r>
      <w:r w:rsidR="0097585C" w:rsidRPr="00323AF0">
        <w:rPr>
          <w:rFonts w:ascii="Times New Roman" w:hAnsi="Times New Roman" w:cs="Times New Roman"/>
          <w:sz w:val="28"/>
          <w:szCs w:val="28"/>
          <w:lang w:val="en-US"/>
        </w:rPr>
        <w:t>aundering and financing of terrorism” with representatives of Russia, China, CIS member-states and several international organizations taking part. Russia got the support and introduced t</w:t>
      </w:r>
      <w:r w:rsidR="00FE5385" w:rsidRPr="00323AF0">
        <w:rPr>
          <w:rFonts w:ascii="Times New Roman" w:hAnsi="Times New Roman" w:cs="Times New Roman"/>
          <w:sz w:val="28"/>
          <w:szCs w:val="28"/>
          <w:lang w:val="en-US"/>
        </w:rPr>
        <w:t>he project to the CIS Council of Foreign M</w:t>
      </w:r>
      <w:r w:rsidR="0097585C" w:rsidRPr="00323AF0">
        <w:rPr>
          <w:rFonts w:ascii="Times New Roman" w:hAnsi="Times New Roman" w:cs="Times New Roman"/>
          <w:sz w:val="28"/>
          <w:szCs w:val="28"/>
          <w:lang w:val="en-US"/>
        </w:rPr>
        <w:t xml:space="preserve">inisters, and it has been approved. </w:t>
      </w:r>
      <w:r w:rsidR="00FE5385" w:rsidRPr="00323AF0">
        <w:rPr>
          <w:rFonts w:ascii="Times New Roman" w:hAnsi="Times New Roman" w:cs="Times New Roman"/>
          <w:sz w:val="28"/>
          <w:szCs w:val="28"/>
          <w:lang w:val="en-US"/>
        </w:rPr>
        <w:t>Upon their recommendation the S</w:t>
      </w:r>
      <w:r w:rsidR="003D4DF6" w:rsidRPr="00323AF0">
        <w:rPr>
          <w:rFonts w:ascii="Times New Roman" w:hAnsi="Times New Roman" w:cs="Times New Roman"/>
          <w:sz w:val="28"/>
          <w:szCs w:val="28"/>
          <w:lang w:val="en-US"/>
        </w:rPr>
        <w:t>tates, interested in establishing such a regional group, held a constituent conference on October 6. 2004</w:t>
      </w:r>
      <w:r w:rsidR="005E4538" w:rsidRPr="00323AF0">
        <w:rPr>
          <w:rFonts w:ascii="Times New Roman" w:hAnsi="Times New Roman" w:cs="Times New Roman"/>
          <w:sz w:val="28"/>
          <w:szCs w:val="28"/>
          <w:lang w:val="en-US"/>
        </w:rPr>
        <w:t>.</w:t>
      </w:r>
      <w:r w:rsidR="00EF56DF" w:rsidRPr="00323AF0">
        <w:rPr>
          <w:rStyle w:val="a6"/>
          <w:rFonts w:ascii="Times New Roman" w:hAnsi="Times New Roman" w:cs="Times New Roman"/>
          <w:sz w:val="28"/>
          <w:szCs w:val="28"/>
        </w:rPr>
        <w:footnoteReference w:id="2"/>
      </w:r>
      <w:r w:rsidR="005E4538" w:rsidRPr="00323AF0">
        <w:rPr>
          <w:rFonts w:ascii="Times New Roman" w:hAnsi="Times New Roman" w:cs="Times New Roman"/>
          <w:sz w:val="28"/>
          <w:szCs w:val="28"/>
          <w:lang w:val="en-US"/>
        </w:rPr>
        <w:t xml:space="preserve"> </w:t>
      </w:r>
      <w:r w:rsidR="00AC2615" w:rsidRPr="00323AF0">
        <w:rPr>
          <w:rFonts w:ascii="Times New Roman" w:hAnsi="Times New Roman" w:cs="Times New Roman"/>
          <w:sz w:val="28"/>
          <w:szCs w:val="28"/>
          <w:lang w:val="en-US"/>
        </w:rPr>
        <w:t>Russia took the responsibility for provision and financing of the EAG secretariat</w:t>
      </w:r>
      <w:r w:rsidR="00EF56DF" w:rsidRPr="00323AF0">
        <w:rPr>
          <w:rStyle w:val="a6"/>
          <w:rFonts w:ascii="Times New Roman" w:hAnsi="Times New Roman" w:cs="Times New Roman"/>
          <w:sz w:val="28"/>
          <w:szCs w:val="28"/>
        </w:rPr>
        <w:footnoteReference w:id="3"/>
      </w:r>
      <w:r w:rsidR="005E4538" w:rsidRPr="00323AF0">
        <w:rPr>
          <w:rFonts w:ascii="Times New Roman" w:hAnsi="Times New Roman" w:cs="Times New Roman"/>
          <w:sz w:val="28"/>
          <w:szCs w:val="28"/>
          <w:lang w:val="en-US"/>
        </w:rPr>
        <w:t xml:space="preserve">. </w:t>
      </w:r>
    </w:p>
    <w:p w14:paraId="187F2B3B" w14:textId="77777777" w:rsidR="00FE5385" w:rsidRPr="00323AF0" w:rsidRDefault="00FE5385"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 xml:space="preserve">The EAG has become one of the 8 FATF- style regional bodies with  Russia, Belarus, Kazakhstan, China, Kyrgyzstan and Tajikistan as member-states. They were later joined by Uzbekistan, India and Turkmenistan.  </w:t>
      </w:r>
      <w:r w:rsidR="00C27024" w:rsidRPr="00323AF0">
        <w:rPr>
          <w:rFonts w:ascii="Times New Roman" w:hAnsi="Times New Roman" w:cs="Times New Roman"/>
          <w:sz w:val="28"/>
          <w:szCs w:val="28"/>
          <w:lang w:val="en-US"/>
        </w:rPr>
        <w:t xml:space="preserve">In June 2011 the constituent conference </w:t>
      </w:r>
      <w:r w:rsidRPr="00323AF0">
        <w:rPr>
          <w:rFonts w:ascii="Times New Roman" w:hAnsi="Times New Roman" w:cs="Times New Roman"/>
          <w:sz w:val="28"/>
          <w:szCs w:val="28"/>
          <w:lang w:val="en-US"/>
        </w:rPr>
        <w:t>was held in Moscow, where “The A</w:t>
      </w:r>
      <w:r w:rsidR="00C27024" w:rsidRPr="00323AF0">
        <w:rPr>
          <w:rFonts w:ascii="Times New Roman" w:hAnsi="Times New Roman" w:cs="Times New Roman"/>
          <w:sz w:val="28"/>
          <w:szCs w:val="28"/>
          <w:lang w:val="en-US"/>
        </w:rPr>
        <w:t xml:space="preserve">greement on the Eurasian group on </w:t>
      </w:r>
      <w:r w:rsidR="00C27024" w:rsidRPr="00323AF0">
        <w:rPr>
          <w:rFonts w:ascii="Times New Roman" w:hAnsi="Times New Roman" w:cs="Times New Roman"/>
          <w:sz w:val="28"/>
          <w:szCs w:val="28"/>
          <w:lang w:val="en-US"/>
        </w:rPr>
        <w:lastRenderedPageBreak/>
        <w:t xml:space="preserve">combating money laundering and financing of terrorism” was signed, thus giving the EAG status of regional intergovernmental organization. </w:t>
      </w:r>
    </w:p>
    <w:p w14:paraId="61AA43E9" w14:textId="77777777" w:rsidR="000C1C42" w:rsidRPr="00323AF0" w:rsidRDefault="003C322E"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 xml:space="preserve">According to the “Agreement”, plenary session of authorized representatives of the member-states </w:t>
      </w:r>
      <w:r w:rsidR="009F25C6" w:rsidRPr="00323AF0">
        <w:rPr>
          <w:rFonts w:ascii="Times New Roman" w:hAnsi="Times New Roman" w:cs="Times New Roman"/>
          <w:sz w:val="28"/>
          <w:szCs w:val="28"/>
          <w:lang w:val="en-US"/>
        </w:rPr>
        <w:t xml:space="preserve">is the supreme body of the EAG, and such session is held not less than once a year. </w:t>
      </w:r>
      <w:r w:rsidR="00716B56" w:rsidRPr="00323AF0">
        <w:rPr>
          <w:rFonts w:ascii="Times New Roman" w:hAnsi="Times New Roman" w:cs="Times New Roman"/>
          <w:sz w:val="28"/>
          <w:szCs w:val="28"/>
          <w:lang w:val="en-US"/>
        </w:rPr>
        <w:t>Under the guidance of the EAG Chair</w:t>
      </w:r>
      <w:r w:rsidR="00FE5385" w:rsidRPr="00323AF0">
        <w:rPr>
          <w:rFonts w:ascii="Times New Roman" w:hAnsi="Times New Roman" w:cs="Times New Roman"/>
          <w:sz w:val="28"/>
          <w:szCs w:val="28"/>
          <w:lang w:val="en-US"/>
        </w:rPr>
        <w:t>man</w:t>
      </w:r>
      <w:r w:rsidR="00716B56" w:rsidRPr="00323AF0">
        <w:rPr>
          <w:rFonts w:ascii="Times New Roman" w:hAnsi="Times New Roman" w:cs="Times New Roman"/>
          <w:sz w:val="28"/>
          <w:szCs w:val="28"/>
          <w:lang w:val="en-US"/>
        </w:rPr>
        <w:t xml:space="preserve"> the </w:t>
      </w:r>
      <w:r w:rsidR="00FE5385" w:rsidRPr="00323AF0">
        <w:rPr>
          <w:rFonts w:ascii="Times New Roman" w:hAnsi="Times New Roman" w:cs="Times New Roman"/>
          <w:sz w:val="28"/>
          <w:szCs w:val="28"/>
          <w:lang w:val="en-US"/>
        </w:rPr>
        <w:t>urgent</w:t>
      </w:r>
      <w:r w:rsidR="00716B56" w:rsidRPr="00323AF0">
        <w:rPr>
          <w:rFonts w:ascii="Times New Roman" w:hAnsi="Times New Roman" w:cs="Times New Roman"/>
          <w:sz w:val="28"/>
          <w:szCs w:val="28"/>
          <w:lang w:val="en-US"/>
        </w:rPr>
        <w:t xml:space="preserve"> issues, related to the common interests of the EAG member-states are discussed, strategy and </w:t>
      </w:r>
      <w:r w:rsidR="00FA74C0" w:rsidRPr="00323AF0">
        <w:rPr>
          <w:rFonts w:ascii="Times New Roman" w:hAnsi="Times New Roman" w:cs="Times New Roman"/>
          <w:sz w:val="28"/>
          <w:szCs w:val="28"/>
          <w:lang w:val="en-US"/>
        </w:rPr>
        <w:t>priorities in combating the financing of terrorism</w:t>
      </w:r>
      <w:r w:rsidR="00FE5385" w:rsidRPr="00323AF0">
        <w:rPr>
          <w:rFonts w:ascii="Times New Roman" w:hAnsi="Times New Roman" w:cs="Times New Roman"/>
          <w:sz w:val="28"/>
          <w:szCs w:val="28"/>
          <w:lang w:val="en-US"/>
        </w:rPr>
        <w:t>, studying and implementing new A</w:t>
      </w:r>
      <w:r w:rsidR="00FA74C0" w:rsidRPr="00323AF0">
        <w:rPr>
          <w:rFonts w:ascii="Times New Roman" w:hAnsi="Times New Roman" w:cs="Times New Roman"/>
          <w:sz w:val="28"/>
          <w:szCs w:val="28"/>
          <w:lang w:val="en-US"/>
        </w:rPr>
        <w:t>ML/</w:t>
      </w:r>
      <w:r w:rsidR="00FE5385" w:rsidRPr="00323AF0">
        <w:rPr>
          <w:rFonts w:ascii="Times New Roman" w:hAnsi="Times New Roman" w:cs="Times New Roman"/>
          <w:sz w:val="28"/>
          <w:szCs w:val="28"/>
          <w:lang w:val="en-US"/>
        </w:rPr>
        <w:t>C</w:t>
      </w:r>
      <w:r w:rsidR="00FA74C0" w:rsidRPr="00323AF0">
        <w:rPr>
          <w:rFonts w:ascii="Times New Roman" w:hAnsi="Times New Roman" w:cs="Times New Roman"/>
          <w:sz w:val="28"/>
          <w:szCs w:val="28"/>
          <w:lang w:val="en-US"/>
        </w:rPr>
        <w:t>FT trends and methods are defined</w:t>
      </w:r>
      <w:r w:rsidR="00056017" w:rsidRPr="00323AF0">
        <w:rPr>
          <w:rFonts w:ascii="Times New Roman" w:hAnsi="Times New Roman" w:cs="Times New Roman"/>
          <w:sz w:val="28"/>
          <w:szCs w:val="28"/>
          <w:lang w:val="en-US"/>
        </w:rPr>
        <w:t xml:space="preserve">, </w:t>
      </w:r>
      <w:r w:rsidR="00D00A2B" w:rsidRPr="00323AF0">
        <w:rPr>
          <w:rFonts w:ascii="Times New Roman" w:hAnsi="Times New Roman" w:cs="Times New Roman"/>
          <w:sz w:val="28"/>
          <w:szCs w:val="28"/>
          <w:lang w:val="en-US"/>
        </w:rPr>
        <w:t xml:space="preserve">and the compliance of the national anti-laundering systems </w:t>
      </w:r>
      <w:r w:rsidR="00E6371C">
        <w:rPr>
          <w:rFonts w:ascii="Times New Roman" w:hAnsi="Times New Roman" w:cs="Times New Roman"/>
          <w:sz w:val="28"/>
          <w:szCs w:val="28"/>
          <w:lang w:val="en-US"/>
        </w:rPr>
        <w:t>with</w:t>
      </w:r>
      <w:r w:rsidR="00D00A2B" w:rsidRPr="00323AF0">
        <w:rPr>
          <w:rFonts w:ascii="Times New Roman" w:hAnsi="Times New Roman" w:cs="Times New Roman"/>
          <w:sz w:val="28"/>
          <w:szCs w:val="28"/>
          <w:lang w:val="en-US"/>
        </w:rPr>
        <w:t xml:space="preserve"> the international standards </w:t>
      </w:r>
      <w:r w:rsidR="00A606E0" w:rsidRPr="00323AF0">
        <w:rPr>
          <w:rFonts w:ascii="Times New Roman" w:hAnsi="Times New Roman" w:cs="Times New Roman"/>
          <w:sz w:val="28"/>
          <w:szCs w:val="28"/>
          <w:lang w:val="en-US"/>
        </w:rPr>
        <w:t>is</w:t>
      </w:r>
      <w:r w:rsidR="00D00A2B" w:rsidRPr="00323AF0">
        <w:rPr>
          <w:rFonts w:ascii="Times New Roman" w:hAnsi="Times New Roman" w:cs="Times New Roman"/>
          <w:sz w:val="28"/>
          <w:szCs w:val="28"/>
          <w:lang w:val="en-US"/>
        </w:rPr>
        <w:t xml:space="preserve"> monitored</w:t>
      </w:r>
      <w:r w:rsidR="00056017" w:rsidRPr="00323AF0">
        <w:rPr>
          <w:rFonts w:ascii="Times New Roman" w:hAnsi="Times New Roman" w:cs="Times New Roman"/>
          <w:sz w:val="28"/>
          <w:szCs w:val="28"/>
          <w:lang w:val="en-US"/>
        </w:rPr>
        <w:t xml:space="preserve">. </w:t>
      </w:r>
      <w:r w:rsidR="00A606E0" w:rsidRPr="00323AF0">
        <w:rPr>
          <w:rFonts w:ascii="Times New Roman" w:hAnsi="Times New Roman" w:cs="Times New Roman"/>
          <w:sz w:val="28"/>
          <w:szCs w:val="28"/>
          <w:lang w:val="en-US"/>
        </w:rPr>
        <w:t>Secretariat is the working body of the EAG. It performs administrative and technical functions</w:t>
      </w:r>
      <w:r w:rsidR="000C1C42" w:rsidRPr="00323AF0">
        <w:rPr>
          <w:rFonts w:ascii="Times New Roman" w:hAnsi="Times New Roman" w:cs="Times New Roman"/>
          <w:sz w:val="28"/>
          <w:szCs w:val="28"/>
          <w:lang w:val="en-US"/>
        </w:rPr>
        <w:t xml:space="preserve"> that help in implementation of the </w:t>
      </w:r>
      <w:r w:rsidR="00FB4AA3" w:rsidRPr="00323AF0">
        <w:rPr>
          <w:rFonts w:ascii="Times New Roman" w:hAnsi="Times New Roman" w:cs="Times New Roman"/>
          <w:sz w:val="28"/>
          <w:szCs w:val="28"/>
          <w:lang w:val="en-US"/>
        </w:rPr>
        <w:t>p</w:t>
      </w:r>
      <w:r w:rsidR="000C1C42" w:rsidRPr="00323AF0">
        <w:rPr>
          <w:rFonts w:ascii="Times New Roman" w:hAnsi="Times New Roman" w:cs="Times New Roman"/>
          <w:sz w:val="28"/>
          <w:szCs w:val="28"/>
          <w:lang w:val="en-US"/>
        </w:rPr>
        <w:t xml:space="preserve">lenary </w:t>
      </w:r>
      <w:r w:rsidR="00FB4AA3" w:rsidRPr="00323AF0">
        <w:rPr>
          <w:rFonts w:ascii="Times New Roman" w:hAnsi="Times New Roman" w:cs="Times New Roman"/>
          <w:sz w:val="28"/>
          <w:szCs w:val="28"/>
          <w:lang w:val="en-US"/>
        </w:rPr>
        <w:t>s</w:t>
      </w:r>
      <w:r w:rsidR="000C1C42" w:rsidRPr="00323AF0">
        <w:rPr>
          <w:rFonts w:ascii="Times New Roman" w:hAnsi="Times New Roman" w:cs="Times New Roman"/>
          <w:sz w:val="28"/>
          <w:szCs w:val="28"/>
          <w:lang w:val="en-US"/>
        </w:rPr>
        <w:t>e</w:t>
      </w:r>
      <w:r w:rsidR="00FE5385" w:rsidRPr="00323AF0">
        <w:rPr>
          <w:rFonts w:ascii="Times New Roman" w:hAnsi="Times New Roman" w:cs="Times New Roman"/>
          <w:sz w:val="28"/>
          <w:szCs w:val="28"/>
          <w:lang w:val="en-US"/>
        </w:rPr>
        <w:t>ssion’s decisions and Chairma</w:t>
      </w:r>
      <w:r w:rsidR="000C1C42" w:rsidRPr="00323AF0">
        <w:rPr>
          <w:rFonts w:ascii="Times New Roman" w:hAnsi="Times New Roman" w:cs="Times New Roman"/>
          <w:sz w:val="28"/>
          <w:szCs w:val="28"/>
          <w:lang w:val="en-US"/>
        </w:rPr>
        <w:t>n’s instructions.</w:t>
      </w:r>
      <w:r w:rsidR="00F843D8" w:rsidRPr="00323AF0">
        <w:rPr>
          <w:rFonts w:ascii="Times New Roman" w:hAnsi="Times New Roman" w:cs="Times New Roman"/>
          <w:sz w:val="28"/>
          <w:szCs w:val="28"/>
          <w:lang w:val="en-US"/>
        </w:rPr>
        <w:t xml:space="preserve"> </w:t>
      </w:r>
      <w:r w:rsidR="000C1C42" w:rsidRPr="00323AF0">
        <w:rPr>
          <w:rFonts w:ascii="Times New Roman" w:hAnsi="Times New Roman" w:cs="Times New Roman"/>
          <w:sz w:val="28"/>
          <w:szCs w:val="28"/>
          <w:lang w:val="en-US"/>
        </w:rPr>
        <w:t>According to the regulation, Secretariat headquarters are situated in Moscow.</w:t>
      </w:r>
    </w:p>
    <w:p w14:paraId="5BFC2B71" w14:textId="77777777" w:rsidR="00320FD8" w:rsidRPr="00323AF0" w:rsidRDefault="00811AD3"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In addition</w:t>
      </w:r>
      <w:r w:rsidR="00726D47" w:rsidRPr="00323AF0">
        <w:rPr>
          <w:rFonts w:ascii="Times New Roman" w:hAnsi="Times New Roman" w:cs="Times New Roman"/>
          <w:sz w:val="28"/>
          <w:szCs w:val="28"/>
          <w:lang w:val="en-US"/>
        </w:rPr>
        <w:t xml:space="preserve"> to the </w:t>
      </w:r>
      <w:r w:rsidR="00FE5385" w:rsidRPr="00323AF0">
        <w:rPr>
          <w:rFonts w:ascii="Times New Roman" w:hAnsi="Times New Roman" w:cs="Times New Roman"/>
          <w:sz w:val="28"/>
          <w:szCs w:val="28"/>
          <w:lang w:val="en-US"/>
        </w:rPr>
        <w:t xml:space="preserve">Secretariat </w:t>
      </w:r>
      <w:r w:rsidR="00726D47" w:rsidRPr="00323AF0">
        <w:rPr>
          <w:rFonts w:ascii="Times New Roman" w:hAnsi="Times New Roman" w:cs="Times New Roman"/>
          <w:sz w:val="28"/>
          <w:szCs w:val="28"/>
          <w:lang w:val="en-US"/>
        </w:rPr>
        <w:t xml:space="preserve">, </w:t>
      </w:r>
      <w:r w:rsidRPr="00323AF0">
        <w:rPr>
          <w:rFonts w:ascii="Times New Roman" w:hAnsi="Times New Roman" w:cs="Times New Roman"/>
          <w:sz w:val="28"/>
          <w:szCs w:val="28"/>
          <w:lang w:val="en-US"/>
        </w:rPr>
        <w:t xml:space="preserve">working groups for specific activities are created by the </w:t>
      </w:r>
      <w:r w:rsidR="00FB4AA3" w:rsidRPr="00323AF0">
        <w:rPr>
          <w:rFonts w:ascii="Times New Roman" w:hAnsi="Times New Roman" w:cs="Times New Roman"/>
          <w:sz w:val="28"/>
          <w:szCs w:val="28"/>
          <w:lang w:val="en-US"/>
        </w:rPr>
        <w:t>p</w:t>
      </w:r>
      <w:r w:rsidRPr="00323AF0">
        <w:rPr>
          <w:rFonts w:ascii="Times New Roman" w:hAnsi="Times New Roman" w:cs="Times New Roman"/>
          <w:sz w:val="28"/>
          <w:szCs w:val="28"/>
          <w:lang w:val="en-US"/>
        </w:rPr>
        <w:t>lenary session’s decision.</w:t>
      </w:r>
      <w:r w:rsidR="002D1B48" w:rsidRPr="00323AF0">
        <w:rPr>
          <w:rFonts w:ascii="Times New Roman" w:hAnsi="Times New Roman" w:cs="Times New Roman"/>
          <w:sz w:val="28"/>
          <w:szCs w:val="28"/>
          <w:lang w:val="en-US"/>
        </w:rPr>
        <w:t xml:space="preserve"> </w:t>
      </w:r>
      <w:r w:rsidRPr="00323AF0">
        <w:rPr>
          <w:rFonts w:ascii="Times New Roman" w:hAnsi="Times New Roman" w:cs="Times New Roman"/>
          <w:sz w:val="28"/>
          <w:szCs w:val="28"/>
          <w:lang w:val="en-US"/>
        </w:rPr>
        <w:t xml:space="preserve">According to the working groups’ mandate, </w:t>
      </w:r>
      <w:r w:rsidR="00FB4AA3" w:rsidRPr="00323AF0">
        <w:rPr>
          <w:rFonts w:ascii="Times New Roman" w:hAnsi="Times New Roman" w:cs="Times New Roman"/>
          <w:sz w:val="28"/>
          <w:szCs w:val="28"/>
          <w:lang w:val="en-US"/>
        </w:rPr>
        <w:t>p</w:t>
      </w:r>
      <w:r w:rsidRPr="00323AF0">
        <w:rPr>
          <w:rFonts w:ascii="Times New Roman" w:hAnsi="Times New Roman" w:cs="Times New Roman"/>
          <w:sz w:val="28"/>
          <w:szCs w:val="28"/>
          <w:lang w:val="en-US"/>
        </w:rPr>
        <w:t>lenary session defines their order of formation, functions and accountability. There are currently three permanent working groups:</w:t>
      </w:r>
      <w:r w:rsidR="00320FD8" w:rsidRPr="00323AF0">
        <w:rPr>
          <w:rFonts w:ascii="Times New Roman" w:hAnsi="Times New Roman" w:cs="Times New Roman"/>
          <w:sz w:val="28"/>
          <w:szCs w:val="28"/>
          <w:lang w:val="en-US"/>
        </w:rPr>
        <w:t xml:space="preserve"> </w:t>
      </w:r>
    </w:p>
    <w:p w14:paraId="741B7A2B" w14:textId="77777777" w:rsidR="00320FD8" w:rsidRPr="00323AF0" w:rsidRDefault="00811AD3" w:rsidP="00323AF0">
      <w:pPr>
        <w:pStyle w:val="a9"/>
        <w:numPr>
          <w:ilvl w:val="0"/>
          <w:numId w:val="2"/>
        </w:numPr>
        <w:spacing w:after="0" w:line="360" w:lineRule="auto"/>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Working group on mutual assessment and law issues;</w:t>
      </w:r>
    </w:p>
    <w:p w14:paraId="5D2AC7F1" w14:textId="77777777" w:rsidR="00811AD3" w:rsidRPr="00323AF0" w:rsidRDefault="00811AD3" w:rsidP="00323AF0">
      <w:pPr>
        <w:pStyle w:val="a9"/>
        <w:numPr>
          <w:ilvl w:val="0"/>
          <w:numId w:val="2"/>
        </w:numPr>
        <w:spacing w:after="0" w:line="360" w:lineRule="auto"/>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Working group on typologies and countering terrorism and organized crime;</w:t>
      </w:r>
    </w:p>
    <w:p w14:paraId="4D45605C" w14:textId="77777777" w:rsidR="00320FD8" w:rsidRPr="00323AF0" w:rsidRDefault="00811AD3" w:rsidP="00323AF0">
      <w:pPr>
        <w:pStyle w:val="a9"/>
        <w:numPr>
          <w:ilvl w:val="0"/>
          <w:numId w:val="2"/>
        </w:numPr>
        <w:spacing w:after="0" w:line="360" w:lineRule="auto"/>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 xml:space="preserve">Working group on technical </w:t>
      </w:r>
      <w:r w:rsidR="00FE5385" w:rsidRPr="00323AF0">
        <w:rPr>
          <w:rFonts w:ascii="Times New Roman" w:hAnsi="Times New Roman" w:cs="Times New Roman"/>
          <w:sz w:val="28"/>
          <w:szCs w:val="28"/>
          <w:lang w:val="en-US"/>
        </w:rPr>
        <w:t xml:space="preserve">assistance </w:t>
      </w:r>
      <w:r w:rsidRPr="00323AF0">
        <w:rPr>
          <w:rFonts w:ascii="Times New Roman" w:hAnsi="Times New Roman" w:cs="Times New Roman"/>
          <w:sz w:val="28"/>
          <w:szCs w:val="28"/>
          <w:lang w:val="en-US"/>
        </w:rPr>
        <w:t>;</w:t>
      </w:r>
    </w:p>
    <w:p w14:paraId="798E9444" w14:textId="3A6674FD" w:rsidR="00DB27DD" w:rsidRPr="00323AF0" w:rsidRDefault="00ED2F62"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 xml:space="preserve">WGTA </w:t>
      </w:r>
      <w:r w:rsidR="00FE5385" w:rsidRPr="00323AF0">
        <w:rPr>
          <w:rFonts w:ascii="Times New Roman" w:hAnsi="Times New Roman" w:cs="Times New Roman"/>
          <w:sz w:val="28"/>
          <w:szCs w:val="28"/>
          <w:lang w:val="en-US"/>
        </w:rPr>
        <w:t>could be distinguished</w:t>
      </w:r>
      <w:r w:rsidRPr="00323AF0">
        <w:rPr>
          <w:rFonts w:ascii="Times New Roman" w:hAnsi="Times New Roman" w:cs="Times New Roman"/>
          <w:sz w:val="28"/>
          <w:szCs w:val="28"/>
          <w:lang w:val="en-US"/>
        </w:rPr>
        <w:t xml:space="preserve"> </w:t>
      </w:r>
      <w:r w:rsidR="009E03AC">
        <w:rPr>
          <w:rFonts w:ascii="Times New Roman" w:hAnsi="Times New Roman" w:cs="Times New Roman"/>
          <w:sz w:val="28"/>
          <w:szCs w:val="28"/>
          <w:lang w:val="en-US"/>
        </w:rPr>
        <w:t>from</w:t>
      </w:r>
      <w:r w:rsidRPr="00323AF0">
        <w:rPr>
          <w:rFonts w:ascii="Times New Roman" w:hAnsi="Times New Roman" w:cs="Times New Roman"/>
          <w:sz w:val="28"/>
          <w:szCs w:val="28"/>
          <w:lang w:val="en-US"/>
        </w:rPr>
        <w:t xml:space="preserve"> the other EAG working groups </w:t>
      </w:r>
      <w:r w:rsidR="009E03AC">
        <w:rPr>
          <w:rFonts w:ascii="Times New Roman" w:hAnsi="Times New Roman" w:cs="Times New Roman"/>
          <w:sz w:val="28"/>
          <w:szCs w:val="28"/>
          <w:lang w:val="en-US"/>
        </w:rPr>
        <w:t>by</w:t>
      </w:r>
      <w:r w:rsidRPr="00323AF0">
        <w:rPr>
          <w:rFonts w:ascii="Times New Roman" w:hAnsi="Times New Roman" w:cs="Times New Roman"/>
          <w:sz w:val="28"/>
          <w:szCs w:val="28"/>
          <w:lang w:val="en-US"/>
        </w:rPr>
        <w:t xml:space="preserve"> its functions. </w:t>
      </w:r>
      <w:r w:rsidR="00756826" w:rsidRPr="00323AF0">
        <w:rPr>
          <w:rFonts w:ascii="Times New Roman" w:hAnsi="Times New Roman" w:cs="Times New Roman"/>
          <w:sz w:val="28"/>
          <w:szCs w:val="28"/>
          <w:lang w:val="en-US"/>
        </w:rPr>
        <w:t xml:space="preserve">It performs many tasks, among them – assessment of the EAG member-states’ needs in technical assistance in cooperation with other working groups and international organizations; interaction with </w:t>
      </w:r>
      <w:r w:rsidR="006A2ED6" w:rsidRPr="00323AF0">
        <w:rPr>
          <w:rFonts w:ascii="Times New Roman" w:hAnsi="Times New Roman" w:cs="Times New Roman"/>
          <w:sz w:val="28"/>
          <w:szCs w:val="28"/>
          <w:lang w:val="en-US"/>
        </w:rPr>
        <w:t>concerned</w:t>
      </w:r>
      <w:r w:rsidR="00561282">
        <w:rPr>
          <w:rFonts w:ascii="Times New Roman" w:hAnsi="Times New Roman" w:cs="Times New Roman"/>
          <w:sz w:val="28"/>
          <w:szCs w:val="28"/>
          <w:lang w:val="en-US"/>
        </w:rPr>
        <w:t xml:space="preserve"> EAG observer states and organizations</w:t>
      </w:r>
      <w:r w:rsidR="00756826" w:rsidRPr="00323AF0">
        <w:rPr>
          <w:rFonts w:ascii="Times New Roman" w:hAnsi="Times New Roman" w:cs="Times New Roman"/>
          <w:sz w:val="28"/>
          <w:szCs w:val="28"/>
          <w:lang w:val="en-US"/>
        </w:rPr>
        <w:t xml:space="preserve"> </w:t>
      </w:r>
      <w:r w:rsidR="007B001F" w:rsidRPr="00323AF0">
        <w:rPr>
          <w:rFonts w:ascii="Times New Roman" w:hAnsi="Times New Roman" w:cs="Times New Roman"/>
          <w:sz w:val="28"/>
          <w:szCs w:val="28"/>
          <w:lang w:val="en-US"/>
        </w:rPr>
        <w:t xml:space="preserve">as well as </w:t>
      </w:r>
      <w:r w:rsidR="00561282">
        <w:rPr>
          <w:rFonts w:ascii="Times New Roman" w:hAnsi="Times New Roman" w:cs="Times New Roman"/>
          <w:sz w:val="28"/>
          <w:szCs w:val="28"/>
          <w:lang w:val="en-US"/>
        </w:rPr>
        <w:t xml:space="preserve">the </w:t>
      </w:r>
      <w:r w:rsidR="007B001F" w:rsidRPr="00323AF0">
        <w:rPr>
          <w:rFonts w:ascii="Times New Roman" w:hAnsi="Times New Roman" w:cs="Times New Roman"/>
          <w:sz w:val="28"/>
          <w:szCs w:val="28"/>
          <w:lang w:val="en-US"/>
        </w:rPr>
        <w:t xml:space="preserve">organizations, which are part of the EAG assistance infrastructure, including </w:t>
      </w:r>
      <w:r w:rsidR="00CD74DE" w:rsidRPr="00323AF0">
        <w:rPr>
          <w:rFonts w:ascii="Times New Roman" w:hAnsi="Times New Roman" w:cs="Times New Roman"/>
          <w:sz w:val="28"/>
          <w:szCs w:val="28"/>
          <w:lang w:val="en-US"/>
        </w:rPr>
        <w:t>ITMCFM</w:t>
      </w:r>
      <w:r w:rsidR="00E22387" w:rsidRPr="00323AF0">
        <w:rPr>
          <w:rFonts w:ascii="Times New Roman" w:hAnsi="Times New Roman" w:cs="Times New Roman"/>
          <w:sz w:val="28"/>
          <w:szCs w:val="28"/>
          <w:lang w:val="en-US"/>
        </w:rPr>
        <w:t xml:space="preserve">, </w:t>
      </w:r>
      <w:r w:rsidR="007B001F" w:rsidRPr="00323AF0">
        <w:rPr>
          <w:rFonts w:ascii="Times New Roman" w:hAnsi="Times New Roman" w:cs="Times New Roman"/>
          <w:sz w:val="28"/>
          <w:szCs w:val="28"/>
          <w:lang w:val="en-US"/>
        </w:rPr>
        <w:t xml:space="preserve">for coordination of the EAG member-states’ technical support and </w:t>
      </w:r>
      <w:r w:rsidR="002F7A08">
        <w:rPr>
          <w:rFonts w:ascii="Times New Roman" w:hAnsi="Times New Roman" w:cs="Times New Roman"/>
          <w:sz w:val="28"/>
          <w:szCs w:val="28"/>
          <w:lang w:val="en-US"/>
        </w:rPr>
        <w:t>carrying out</w:t>
      </w:r>
      <w:r w:rsidR="007B001F" w:rsidRPr="00323AF0">
        <w:rPr>
          <w:rFonts w:ascii="Times New Roman" w:hAnsi="Times New Roman" w:cs="Times New Roman"/>
          <w:sz w:val="28"/>
          <w:szCs w:val="28"/>
          <w:lang w:val="en-US"/>
        </w:rPr>
        <w:t xml:space="preserve"> of the educational </w:t>
      </w:r>
      <w:r w:rsidR="002F7A08">
        <w:rPr>
          <w:rFonts w:ascii="Times New Roman" w:hAnsi="Times New Roman" w:cs="Times New Roman"/>
          <w:sz w:val="28"/>
          <w:szCs w:val="28"/>
          <w:lang w:val="en-US"/>
        </w:rPr>
        <w:t>activities</w:t>
      </w:r>
      <w:r w:rsidR="007B001F" w:rsidRPr="00323AF0">
        <w:rPr>
          <w:rFonts w:ascii="Times New Roman" w:hAnsi="Times New Roman" w:cs="Times New Roman"/>
          <w:sz w:val="28"/>
          <w:szCs w:val="28"/>
          <w:lang w:val="en-US"/>
        </w:rPr>
        <w:t>, based on the needs,</w:t>
      </w:r>
      <w:r w:rsidR="0021383B" w:rsidRPr="00323AF0">
        <w:rPr>
          <w:rFonts w:ascii="Times New Roman" w:hAnsi="Times New Roman" w:cs="Times New Roman"/>
          <w:sz w:val="28"/>
          <w:szCs w:val="28"/>
          <w:lang w:val="en-US"/>
        </w:rPr>
        <w:t xml:space="preserve"> identified </w:t>
      </w:r>
      <w:r w:rsidR="007B001F" w:rsidRPr="00323AF0">
        <w:rPr>
          <w:rFonts w:ascii="Times New Roman" w:hAnsi="Times New Roman" w:cs="Times New Roman"/>
          <w:sz w:val="28"/>
          <w:szCs w:val="28"/>
          <w:lang w:val="en-US"/>
        </w:rPr>
        <w:t xml:space="preserve"> during the assessment and the </w:t>
      </w:r>
      <w:r w:rsidR="002F7A08" w:rsidRPr="00323AF0">
        <w:rPr>
          <w:rFonts w:ascii="Times New Roman" w:hAnsi="Times New Roman" w:cs="Times New Roman"/>
          <w:sz w:val="28"/>
          <w:szCs w:val="28"/>
          <w:lang w:val="en-US"/>
        </w:rPr>
        <w:t xml:space="preserve">mutual evaluations </w:t>
      </w:r>
      <w:r w:rsidR="007B001F" w:rsidRPr="00323AF0">
        <w:rPr>
          <w:rFonts w:ascii="Times New Roman" w:hAnsi="Times New Roman" w:cs="Times New Roman"/>
          <w:sz w:val="28"/>
          <w:szCs w:val="28"/>
          <w:lang w:val="en-US"/>
        </w:rPr>
        <w:t>report</w:t>
      </w:r>
      <w:r w:rsidR="0021383B" w:rsidRPr="00323AF0">
        <w:rPr>
          <w:rFonts w:ascii="Times New Roman" w:hAnsi="Times New Roman" w:cs="Times New Roman"/>
          <w:sz w:val="28"/>
          <w:szCs w:val="28"/>
          <w:lang w:val="en-US"/>
        </w:rPr>
        <w:t>s</w:t>
      </w:r>
      <w:r w:rsidR="007B001F" w:rsidRPr="00323AF0">
        <w:rPr>
          <w:rFonts w:ascii="Times New Roman" w:hAnsi="Times New Roman" w:cs="Times New Roman"/>
          <w:sz w:val="28"/>
          <w:szCs w:val="28"/>
          <w:lang w:val="en-US"/>
        </w:rPr>
        <w:t>.</w:t>
      </w:r>
      <w:r w:rsidR="00561282"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WGTA</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activity</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plays</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an</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important</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role</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in</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development</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of</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the</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anti</w:t>
      </w:r>
      <w:r w:rsidR="00CD74DE" w:rsidRPr="00561282">
        <w:rPr>
          <w:rFonts w:ascii="Times New Roman" w:hAnsi="Times New Roman" w:cs="Times New Roman"/>
          <w:sz w:val="28"/>
          <w:szCs w:val="28"/>
          <w:lang w:val="en-US"/>
        </w:rPr>
        <w:t>-</w:t>
      </w:r>
      <w:r w:rsidR="00CD74DE" w:rsidRPr="00323AF0">
        <w:rPr>
          <w:rFonts w:ascii="Times New Roman" w:hAnsi="Times New Roman" w:cs="Times New Roman"/>
          <w:sz w:val="28"/>
          <w:szCs w:val="28"/>
          <w:lang w:val="en-US"/>
        </w:rPr>
        <w:t>laundering</w:t>
      </w:r>
      <w:r w:rsidR="00CD74DE" w:rsidRPr="00561282">
        <w:rPr>
          <w:rFonts w:ascii="Times New Roman" w:hAnsi="Times New Roman" w:cs="Times New Roman"/>
          <w:sz w:val="28"/>
          <w:szCs w:val="28"/>
          <w:lang w:val="en-US"/>
        </w:rPr>
        <w:t xml:space="preserve"> </w:t>
      </w:r>
      <w:r w:rsidR="00CD74DE" w:rsidRPr="00323AF0">
        <w:rPr>
          <w:rFonts w:ascii="Times New Roman" w:hAnsi="Times New Roman" w:cs="Times New Roman"/>
          <w:sz w:val="28"/>
          <w:szCs w:val="28"/>
          <w:lang w:val="en-US"/>
        </w:rPr>
        <w:t>system</w:t>
      </w:r>
      <w:r w:rsidR="00CD74DE" w:rsidRPr="00561282">
        <w:rPr>
          <w:rFonts w:ascii="Times New Roman" w:hAnsi="Times New Roman" w:cs="Times New Roman"/>
          <w:sz w:val="28"/>
          <w:szCs w:val="28"/>
          <w:lang w:val="en-US"/>
        </w:rPr>
        <w:t xml:space="preserve"> </w:t>
      </w:r>
      <w:r w:rsidR="00F30657" w:rsidRPr="00323AF0">
        <w:rPr>
          <w:rFonts w:ascii="Times New Roman" w:hAnsi="Times New Roman" w:cs="Times New Roman"/>
          <w:sz w:val="28"/>
          <w:szCs w:val="28"/>
          <w:lang w:val="en-US"/>
        </w:rPr>
        <w:t>in</w:t>
      </w:r>
      <w:r w:rsidR="00F30657" w:rsidRPr="00561282">
        <w:rPr>
          <w:rFonts w:ascii="Times New Roman" w:hAnsi="Times New Roman" w:cs="Times New Roman"/>
          <w:sz w:val="28"/>
          <w:szCs w:val="28"/>
          <w:lang w:val="en-US"/>
        </w:rPr>
        <w:t xml:space="preserve"> </w:t>
      </w:r>
      <w:r w:rsidR="00F30657" w:rsidRPr="00323AF0">
        <w:rPr>
          <w:rFonts w:ascii="Times New Roman" w:hAnsi="Times New Roman" w:cs="Times New Roman"/>
          <w:sz w:val="28"/>
          <w:szCs w:val="28"/>
          <w:lang w:val="en-US"/>
        </w:rPr>
        <w:t>the</w:t>
      </w:r>
      <w:r w:rsidR="00F30657" w:rsidRPr="00561282">
        <w:rPr>
          <w:rFonts w:ascii="Times New Roman" w:hAnsi="Times New Roman" w:cs="Times New Roman"/>
          <w:sz w:val="28"/>
          <w:szCs w:val="28"/>
          <w:lang w:val="en-US"/>
        </w:rPr>
        <w:t xml:space="preserve"> </w:t>
      </w:r>
      <w:r w:rsidR="00F30657" w:rsidRPr="00323AF0">
        <w:rPr>
          <w:rFonts w:ascii="Times New Roman" w:hAnsi="Times New Roman" w:cs="Times New Roman"/>
          <w:sz w:val="28"/>
          <w:szCs w:val="28"/>
          <w:lang w:val="en-US"/>
        </w:rPr>
        <w:t>AEG</w:t>
      </w:r>
      <w:r w:rsidR="00F30657" w:rsidRPr="00561282">
        <w:rPr>
          <w:rFonts w:ascii="Times New Roman" w:hAnsi="Times New Roman" w:cs="Times New Roman"/>
          <w:sz w:val="28"/>
          <w:szCs w:val="28"/>
          <w:lang w:val="en-US"/>
        </w:rPr>
        <w:t xml:space="preserve"> </w:t>
      </w:r>
      <w:r w:rsidR="00F30657" w:rsidRPr="00323AF0">
        <w:rPr>
          <w:rFonts w:ascii="Times New Roman" w:hAnsi="Times New Roman" w:cs="Times New Roman"/>
          <w:sz w:val="28"/>
          <w:szCs w:val="28"/>
          <w:lang w:val="en-US"/>
        </w:rPr>
        <w:lastRenderedPageBreak/>
        <w:t>member</w:t>
      </w:r>
      <w:r w:rsidR="00F30657" w:rsidRPr="00561282">
        <w:rPr>
          <w:rFonts w:ascii="Times New Roman" w:hAnsi="Times New Roman" w:cs="Times New Roman"/>
          <w:sz w:val="28"/>
          <w:szCs w:val="28"/>
          <w:lang w:val="en-US"/>
        </w:rPr>
        <w:t>-</w:t>
      </w:r>
      <w:r w:rsidR="00F30657" w:rsidRPr="00323AF0">
        <w:rPr>
          <w:rFonts w:ascii="Times New Roman" w:hAnsi="Times New Roman" w:cs="Times New Roman"/>
          <w:sz w:val="28"/>
          <w:szCs w:val="28"/>
          <w:lang w:val="en-US"/>
        </w:rPr>
        <w:t>states</w:t>
      </w:r>
      <w:r w:rsidR="00F30657" w:rsidRPr="00561282">
        <w:rPr>
          <w:rFonts w:ascii="Times New Roman" w:hAnsi="Times New Roman" w:cs="Times New Roman"/>
          <w:sz w:val="28"/>
          <w:szCs w:val="28"/>
          <w:lang w:val="en-US"/>
        </w:rPr>
        <w:t>.</w:t>
      </w:r>
      <w:r w:rsidR="00E22387" w:rsidRPr="00561282">
        <w:rPr>
          <w:rFonts w:ascii="Times New Roman" w:hAnsi="Times New Roman" w:cs="Times New Roman"/>
          <w:sz w:val="28"/>
          <w:szCs w:val="28"/>
          <w:lang w:val="en-US"/>
        </w:rPr>
        <w:t xml:space="preserve"> </w:t>
      </w:r>
      <w:r w:rsidR="00884F1A" w:rsidRPr="00323AF0">
        <w:rPr>
          <w:rFonts w:ascii="Times New Roman" w:hAnsi="Times New Roman" w:cs="Times New Roman"/>
          <w:sz w:val="28"/>
          <w:szCs w:val="28"/>
          <w:lang w:val="en-US"/>
        </w:rPr>
        <w:t xml:space="preserve">Russia has been adopting and accumulating the experience of the FATF member-states and </w:t>
      </w:r>
      <w:r w:rsidR="006A2ED6" w:rsidRPr="00323AF0">
        <w:rPr>
          <w:rFonts w:ascii="Times New Roman" w:hAnsi="Times New Roman" w:cs="Times New Roman"/>
          <w:sz w:val="28"/>
          <w:szCs w:val="28"/>
          <w:lang w:val="en-US"/>
        </w:rPr>
        <w:t>FIU</w:t>
      </w:r>
      <w:r w:rsidR="0021383B" w:rsidRPr="00323AF0">
        <w:rPr>
          <w:rFonts w:ascii="Times New Roman" w:hAnsi="Times New Roman" w:cs="Times New Roman"/>
          <w:sz w:val="28"/>
          <w:szCs w:val="28"/>
          <w:lang w:val="en-US"/>
        </w:rPr>
        <w:t>s</w:t>
      </w:r>
      <w:r w:rsidR="00884F1A" w:rsidRPr="00323AF0">
        <w:rPr>
          <w:rFonts w:ascii="Times New Roman" w:hAnsi="Times New Roman" w:cs="Times New Roman"/>
          <w:sz w:val="28"/>
          <w:szCs w:val="28"/>
          <w:lang w:val="en-US"/>
        </w:rPr>
        <w:t xml:space="preserve"> for many years, and it also </w:t>
      </w:r>
      <w:r w:rsidR="006A2ED6" w:rsidRPr="00323AF0">
        <w:rPr>
          <w:rFonts w:ascii="Times New Roman" w:hAnsi="Times New Roman" w:cs="Times New Roman"/>
          <w:sz w:val="28"/>
          <w:szCs w:val="28"/>
          <w:lang w:val="en-US"/>
        </w:rPr>
        <w:t xml:space="preserve">has been developing its own </w:t>
      </w:r>
      <w:r w:rsidR="00DF070B">
        <w:rPr>
          <w:rFonts w:ascii="Times New Roman" w:hAnsi="Times New Roman" w:cs="Times New Roman"/>
          <w:sz w:val="28"/>
          <w:szCs w:val="28"/>
          <w:lang w:val="en-US"/>
        </w:rPr>
        <w:t>IT</w:t>
      </w:r>
      <w:r w:rsidR="006A2ED6" w:rsidRPr="00323AF0">
        <w:rPr>
          <w:rFonts w:ascii="Times New Roman" w:hAnsi="Times New Roman" w:cs="Times New Roman"/>
          <w:sz w:val="28"/>
          <w:szCs w:val="28"/>
          <w:lang w:val="en-US"/>
        </w:rPr>
        <w:t xml:space="preserve"> system. Now it is ready to interact with concerned states </w:t>
      </w:r>
      <w:r w:rsidR="00DF070B">
        <w:rPr>
          <w:rFonts w:ascii="Times New Roman" w:hAnsi="Times New Roman" w:cs="Times New Roman"/>
          <w:sz w:val="28"/>
          <w:szCs w:val="28"/>
          <w:lang w:val="en-US"/>
        </w:rPr>
        <w:t xml:space="preserve">to </w:t>
      </w:r>
      <w:r w:rsidR="006A2ED6" w:rsidRPr="00323AF0">
        <w:rPr>
          <w:rFonts w:ascii="Times New Roman" w:hAnsi="Times New Roman" w:cs="Times New Roman"/>
          <w:sz w:val="28"/>
          <w:szCs w:val="28"/>
          <w:lang w:val="en-US"/>
        </w:rPr>
        <w:t>exchang</w:t>
      </w:r>
      <w:r w:rsidR="00DF070B">
        <w:rPr>
          <w:rFonts w:ascii="Times New Roman" w:hAnsi="Times New Roman" w:cs="Times New Roman"/>
          <w:sz w:val="28"/>
          <w:szCs w:val="28"/>
          <w:lang w:val="en-US"/>
        </w:rPr>
        <w:t>e</w:t>
      </w:r>
      <w:r w:rsidR="006A2ED6" w:rsidRPr="00323AF0">
        <w:rPr>
          <w:rFonts w:ascii="Times New Roman" w:hAnsi="Times New Roman" w:cs="Times New Roman"/>
          <w:sz w:val="28"/>
          <w:szCs w:val="28"/>
          <w:lang w:val="en-US"/>
        </w:rPr>
        <w:t xml:space="preserve"> experience and promot</w:t>
      </w:r>
      <w:r w:rsidR="00DF070B">
        <w:rPr>
          <w:rFonts w:ascii="Times New Roman" w:hAnsi="Times New Roman" w:cs="Times New Roman"/>
          <w:sz w:val="28"/>
          <w:szCs w:val="28"/>
          <w:lang w:val="en-US"/>
        </w:rPr>
        <w:t>e</w:t>
      </w:r>
      <w:r w:rsidR="006A2ED6" w:rsidRPr="00323AF0">
        <w:rPr>
          <w:rFonts w:ascii="Times New Roman" w:hAnsi="Times New Roman" w:cs="Times New Roman"/>
          <w:sz w:val="28"/>
          <w:szCs w:val="28"/>
          <w:lang w:val="en-US"/>
        </w:rPr>
        <w:t xml:space="preserve"> its own projects. However, technical assistance is not the only field of interaction between the EAG member-states. </w:t>
      </w:r>
    </w:p>
    <w:p w14:paraId="6DDAF5A7" w14:textId="6542AA6E" w:rsidR="009869D5" w:rsidRPr="00323AF0" w:rsidRDefault="006A2ED6"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FIU</w:t>
      </w:r>
      <w:r w:rsidR="0021383B" w:rsidRPr="00323AF0">
        <w:rPr>
          <w:rFonts w:ascii="Times New Roman" w:hAnsi="Times New Roman" w:cs="Times New Roman"/>
          <w:sz w:val="28"/>
          <w:szCs w:val="28"/>
          <w:lang w:val="en-US"/>
        </w:rPr>
        <w:t>s</w:t>
      </w:r>
      <w:r w:rsidRPr="00323AF0">
        <w:rPr>
          <w:rFonts w:ascii="Times New Roman" w:hAnsi="Times New Roman" w:cs="Times New Roman"/>
          <w:sz w:val="28"/>
          <w:szCs w:val="28"/>
          <w:lang w:val="en-US"/>
        </w:rPr>
        <w:t>, enforcement authorities and their interaction for countering the terrorism and organized crime also play a significant role. Since 2007 F</w:t>
      </w:r>
      <w:r w:rsidR="00FB4AA3" w:rsidRPr="00323AF0">
        <w:rPr>
          <w:rFonts w:ascii="Times New Roman" w:hAnsi="Times New Roman" w:cs="Times New Roman"/>
          <w:sz w:val="28"/>
          <w:szCs w:val="28"/>
          <w:lang w:val="en-US"/>
        </w:rPr>
        <w:t>IU</w:t>
      </w:r>
      <w:r w:rsidRPr="00323AF0">
        <w:rPr>
          <w:rFonts w:ascii="Times New Roman" w:hAnsi="Times New Roman" w:cs="Times New Roman"/>
          <w:sz w:val="28"/>
          <w:szCs w:val="28"/>
          <w:lang w:val="en-US"/>
        </w:rPr>
        <w:t xml:space="preserve"> have provided all the necessary data </w:t>
      </w:r>
      <w:r w:rsidR="00396226" w:rsidRPr="00323AF0">
        <w:rPr>
          <w:rFonts w:ascii="Times New Roman" w:hAnsi="Times New Roman" w:cs="Times New Roman"/>
          <w:sz w:val="28"/>
          <w:szCs w:val="28"/>
          <w:lang w:val="en-US"/>
        </w:rPr>
        <w:t>for “</w:t>
      </w:r>
      <w:r w:rsidRPr="00323AF0">
        <w:rPr>
          <w:rFonts w:ascii="Times New Roman" w:hAnsi="Times New Roman" w:cs="Times New Roman"/>
          <w:sz w:val="28"/>
          <w:szCs w:val="28"/>
          <w:lang w:val="en-US"/>
        </w:rPr>
        <w:t xml:space="preserve">Canal” anti-drug operation, conducted by the </w:t>
      </w:r>
      <w:r w:rsidR="00396226" w:rsidRPr="00323AF0">
        <w:rPr>
          <w:rFonts w:ascii="Times New Roman" w:hAnsi="Times New Roman" w:cs="Times New Roman"/>
          <w:sz w:val="28"/>
          <w:szCs w:val="28"/>
          <w:lang w:val="en-US"/>
        </w:rPr>
        <w:t>Collective Security Treaty Organization. The main goal of the operation is organization of departments</w:t>
      </w:r>
      <w:r w:rsidR="0021383B" w:rsidRPr="00323AF0">
        <w:rPr>
          <w:rFonts w:ascii="Times New Roman" w:hAnsi="Times New Roman" w:cs="Times New Roman"/>
          <w:sz w:val="28"/>
          <w:szCs w:val="28"/>
          <w:lang w:val="en-US"/>
        </w:rPr>
        <w:t xml:space="preserve">’ coordinated work </w:t>
      </w:r>
      <w:r w:rsidR="006A06F3">
        <w:rPr>
          <w:rFonts w:ascii="Times New Roman" w:hAnsi="Times New Roman" w:cs="Times New Roman"/>
          <w:sz w:val="28"/>
          <w:szCs w:val="28"/>
          <w:lang w:val="en-US"/>
        </w:rPr>
        <w:t>to identify and prevent</w:t>
      </w:r>
      <w:r w:rsidR="00396226" w:rsidRPr="00323AF0">
        <w:rPr>
          <w:rFonts w:ascii="Times New Roman" w:hAnsi="Times New Roman" w:cs="Times New Roman"/>
          <w:sz w:val="28"/>
          <w:szCs w:val="28"/>
          <w:lang w:val="en-US"/>
        </w:rPr>
        <w:t xml:space="preserve"> the illegal drug trafficking from Afghanistan to CSTO and EAG member-states.</w:t>
      </w:r>
      <w:r w:rsidR="006E6A74" w:rsidRPr="00323AF0">
        <w:rPr>
          <w:rFonts w:ascii="Times New Roman" w:hAnsi="Times New Roman" w:cs="Times New Roman"/>
          <w:sz w:val="28"/>
          <w:szCs w:val="28"/>
          <w:lang w:val="en-US"/>
        </w:rPr>
        <w:t xml:space="preserve"> </w:t>
      </w:r>
      <w:r w:rsidR="00196D38" w:rsidRPr="00323AF0">
        <w:rPr>
          <w:rFonts w:ascii="Times New Roman" w:hAnsi="Times New Roman" w:cs="Times New Roman"/>
          <w:sz w:val="28"/>
          <w:szCs w:val="28"/>
          <w:lang w:val="en-US"/>
        </w:rPr>
        <w:t xml:space="preserve">In order to achieve this goal, intelligence units exchange information about the persons, facts and objects, related to drug trafficking and legalization of illegal incomes. The analysis of such data allows them to find the exact kingpins. </w:t>
      </w:r>
      <w:r w:rsidR="00FD5992" w:rsidRPr="00323AF0">
        <w:rPr>
          <w:rFonts w:ascii="Times New Roman" w:hAnsi="Times New Roman" w:cs="Times New Roman"/>
          <w:sz w:val="28"/>
          <w:szCs w:val="28"/>
          <w:lang w:val="en-US"/>
        </w:rPr>
        <w:t>The scale of the operation is increasing annually, as well as the volumes of the confiscated drugs</w:t>
      </w:r>
      <w:r w:rsidR="006E6A74" w:rsidRPr="00323AF0">
        <w:rPr>
          <w:rFonts w:ascii="Times New Roman" w:hAnsi="Times New Roman" w:cs="Times New Roman"/>
          <w:sz w:val="28"/>
          <w:szCs w:val="28"/>
          <w:lang w:val="en-US"/>
        </w:rPr>
        <w:t xml:space="preserve">. </w:t>
      </w:r>
      <w:r w:rsidR="00FD5992" w:rsidRPr="00323AF0">
        <w:rPr>
          <w:rFonts w:ascii="Times New Roman" w:hAnsi="Times New Roman" w:cs="Times New Roman"/>
          <w:sz w:val="28"/>
          <w:szCs w:val="28"/>
          <w:lang w:val="en-US"/>
        </w:rPr>
        <w:t xml:space="preserve">Due to the coordinated actions of the </w:t>
      </w:r>
      <w:r w:rsidR="00A03993" w:rsidRPr="00323AF0">
        <w:rPr>
          <w:rFonts w:ascii="Times New Roman" w:hAnsi="Times New Roman" w:cs="Times New Roman"/>
          <w:sz w:val="28"/>
          <w:szCs w:val="28"/>
          <w:lang w:val="en-US"/>
        </w:rPr>
        <w:t xml:space="preserve">enforcement authorities </w:t>
      </w:r>
      <w:r w:rsidR="00A03993">
        <w:rPr>
          <w:rFonts w:ascii="Times New Roman" w:hAnsi="Times New Roman" w:cs="Times New Roman"/>
          <w:sz w:val="28"/>
          <w:szCs w:val="28"/>
          <w:lang w:val="en-US"/>
        </w:rPr>
        <w:t>of EAG member-states</w:t>
      </w:r>
      <w:r w:rsidR="00FD5992" w:rsidRPr="00323AF0">
        <w:rPr>
          <w:rFonts w:ascii="Times New Roman" w:hAnsi="Times New Roman" w:cs="Times New Roman"/>
          <w:sz w:val="28"/>
          <w:szCs w:val="28"/>
          <w:lang w:val="en-US"/>
        </w:rPr>
        <w:t xml:space="preserve"> se</w:t>
      </w:r>
      <w:r w:rsidR="00153150" w:rsidRPr="00323AF0">
        <w:rPr>
          <w:rFonts w:ascii="Times New Roman" w:hAnsi="Times New Roman" w:cs="Times New Roman"/>
          <w:sz w:val="28"/>
          <w:szCs w:val="28"/>
          <w:lang w:val="en-US"/>
        </w:rPr>
        <w:t>veral channels have been disrupted</w:t>
      </w:r>
      <w:r w:rsidR="00FD5992" w:rsidRPr="00323AF0">
        <w:rPr>
          <w:rFonts w:ascii="Times New Roman" w:hAnsi="Times New Roman" w:cs="Times New Roman"/>
          <w:sz w:val="28"/>
          <w:szCs w:val="28"/>
          <w:lang w:val="en-US"/>
        </w:rPr>
        <w:t>.</w:t>
      </w:r>
      <w:r w:rsidR="002D1B48" w:rsidRPr="00323AF0">
        <w:rPr>
          <w:rFonts w:ascii="Times New Roman" w:hAnsi="Times New Roman" w:cs="Times New Roman"/>
          <w:sz w:val="28"/>
          <w:szCs w:val="28"/>
          <w:lang w:val="en-US"/>
        </w:rPr>
        <w:t xml:space="preserve"> </w:t>
      </w:r>
      <w:r w:rsidR="00AB7CF0" w:rsidRPr="00323AF0">
        <w:rPr>
          <w:rFonts w:ascii="Times New Roman" w:hAnsi="Times New Roman" w:cs="Times New Roman"/>
          <w:sz w:val="28"/>
          <w:szCs w:val="28"/>
          <w:lang w:val="en-US"/>
        </w:rPr>
        <w:t>According to the results of the operation “Canal – Zapadnyy zaslon”, conducted from May 29. to June 2</w:t>
      </w:r>
      <w:r w:rsidR="00153150" w:rsidRPr="00323AF0">
        <w:rPr>
          <w:rFonts w:ascii="Times New Roman" w:hAnsi="Times New Roman" w:cs="Times New Roman"/>
          <w:sz w:val="28"/>
          <w:szCs w:val="28"/>
          <w:lang w:val="en-US"/>
        </w:rPr>
        <w:t>,</w:t>
      </w:r>
      <w:r w:rsidR="00AB7CF0" w:rsidRPr="00323AF0">
        <w:rPr>
          <w:rFonts w:ascii="Times New Roman" w:hAnsi="Times New Roman" w:cs="Times New Roman"/>
          <w:sz w:val="28"/>
          <w:szCs w:val="28"/>
          <w:lang w:val="en-US"/>
        </w:rPr>
        <w:t xml:space="preserve"> 2017, more than 16,7 tons of different drugs have been confiscated, 808 drug crimes have been </w:t>
      </w:r>
      <w:r w:rsidR="00153150" w:rsidRPr="00323AF0">
        <w:rPr>
          <w:rFonts w:ascii="Times New Roman" w:hAnsi="Times New Roman" w:cs="Times New Roman"/>
          <w:sz w:val="28"/>
          <w:szCs w:val="28"/>
          <w:lang w:val="en-US"/>
        </w:rPr>
        <w:t>unveil</w:t>
      </w:r>
      <w:r w:rsidR="00AB7CF0" w:rsidRPr="00323AF0">
        <w:rPr>
          <w:rFonts w:ascii="Times New Roman" w:hAnsi="Times New Roman" w:cs="Times New Roman"/>
          <w:sz w:val="28"/>
          <w:szCs w:val="28"/>
          <w:lang w:val="en-US"/>
        </w:rPr>
        <w:t xml:space="preserve">ed and more than </w:t>
      </w:r>
      <w:r w:rsidR="006208A8" w:rsidRPr="00323AF0">
        <w:rPr>
          <w:rFonts w:ascii="Times New Roman" w:hAnsi="Times New Roman" w:cs="Times New Roman"/>
          <w:sz w:val="28"/>
          <w:szCs w:val="28"/>
          <w:lang w:val="en-US"/>
        </w:rPr>
        <w:t>800</w:t>
      </w:r>
      <w:r w:rsidR="00AB7CF0" w:rsidRPr="00323AF0">
        <w:rPr>
          <w:rFonts w:ascii="Times New Roman" w:hAnsi="Times New Roman" w:cs="Times New Roman"/>
          <w:sz w:val="28"/>
          <w:szCs w:val="28"/>
          <w:lang w:val="en-US"/>
        </w:rPr>
        <w:t xml:space="preserve"> criminal proceedings have been initiated by the anti-drug departments of the CSTO member-states, with support from FIU from EAG member- and observer states, such as Russia, Armenia, Belarus, Kazakhstan, Kyrgyzstan and Tajikistan.</w:t>
      </w:r>
      <w:r w:rsidR="00D153D2" w:rsidRPr="00323AF0">
        <w:rPr>
          <w:rStyle w:val="a6"/>
          <w:rFonts w:ascii="Times New Roman" w:hAnsi="Times New Roman" w:cs="Times New Roman"/>
          <w:sz w:val="28"/>
          <w:szCs w:val="28"/>
        </w:rPr>
        <w:footnoteReference w:id="4"/>
      </w:r>
    </w:p>
    <w:p w14:paraId="040EF8BD" w14:textId="6086EB68" w:rsidR="001575D9" w:rsidRPr="00323AF0" w:rsidRDefault="001575D9"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 xml:space="preserve">Drug trafficking remains one of the important issues for the EAG member states, but it is </w:t>
      </w:r>
      <w:r w:rsidR="006208A8" w:rsidRPr="00323AF0">
        <w:rPr>
          <w:rFonts w:ascii="Times New Roman" w:hAnsi="Times New Roman" w:cs="Times New Roman"/>
          <w:sz w:val="28"/>
          <w:szCs w:val="28"/>
          <w:lang w:val="en-US"/>
        </w:rPr>
        <w:t>not the only priority</w:t>
      </w:r>
      <w:r w:rsidRPr="00323AF0">
        <w:rPr>
          <w:rFonts w:ascii="Times New Roman" w:hAnsi="Times New Roman" w:cs="Times New Roman"/>
          <w:sz w:val="28"/>
          <w:szCs w:val="28"/>
          <w:lang w:val="en-US"/>
        </w:rPr>
        <w:t xml:space="preserve"> </w:t>
      </w:r>
      <w:r w:rsidR="00A03993">
        <w:rPr>
          <w:rFonts w:ascii="Times New Roman" w:hAnsi="Times New Roman" w:cs="Times New Roman"/>
          <w:sz w:val="28"/>
          <w:szCs w:val="28"/>
          <w:lang w:val="en-US"/>
        </w:rPr>
        <w:t xml:space="preserve">in </w:t>
      </w:r>
      <w:r w:rsidRPr="00323AF0">
        <w:rPr>
          <w:rFonts w:ascii="Times New Roman" w:hAnsi="Times New Roman" w:cs="Times New Roman"/>
          <w:sz w:val="28"/>
          <w:szCs w:val="28"/>
          <w:lang w:val="en-US"/>
        </w:rPr>
        <w:t xml:space="preserve">the plenary sessions’ discussions. </w:t>
      </w:r>
    </w:p>
    <w:p w14:paraId="4D6921E2" w14:textId="77C36CEF" w:rsidR="0065263E" w:rsidRPr="00323AF0" w:rsidRDefault="001575D9" w:rsidP="00323AF0">
      <w:pPr>
        <w:spacing w:after="0" w:line="360" w:lineRule="auto"/>
        <w:ind w:firstLine="397"/>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According to the results of the EAG 26</w:t>
      </w:r>
      <w:r w:rsidRPr="00323AF0">
        <w:rPr>
          <w:rFonts w:ascii="Times New Roman" w:hAnsi="Times New Roman" w:cs="Times New Roman"/>
          <w:sz w:val="28"/>
          <w:szCs w:val="28"/>
          <w:vertAlign w:val="superscript"/>
          <w:lang w:val="en-US"/>
        </w:rPr>
        <w:t>th</w:t>
      </w:r>
      <w:r w:rsidRPr="00323AF0">
        <w:rPr>
          <w:rFonts w:ascii="Times New Roman" w:hAnsi="Times New Roman" w:cs="Times New Roman"/>
          <w:sz w:val="28"/>
          <w:szCs w:val="28"/>
          <w:lang w:val="en-US"/>
        </w:rPr>
        <w:t xml:space="preserve"> plenary session, which took place in Bishkek, Kyrgyzstan from May 22. to May 26., the agenda </w:t>
      </w:r>
      <w:r w:rsidR="00A03993">
        <w:rPr>
          <w:rFonts w:ascii="Times New Roman" w:hAnsi="Times New Roman" w:cs="Times New Roman"/>
          <w:sz w:val="28"/>
          <w:szCs w:val="28"/>
          <w:lang w:val="en-US"/>
        </w:rPr>
        <w:t>included</w:t>
      </w:r>
      <w:r w:rsidRPr="00323AF0">
        <w:rPr>
          <w:rFonts w:ascii="Times New Roman" w:hAnsi="Times New Roman" w:cs="Times New Roman"/>
          <w:sz w:val="28"/>
          <w:szCs w:val="28"/>
          <w:lang w:val="en-US"/>
        </w:rPr>
        <w:t xml:space="preserve"> </w:t>
      </w:r>
      <w:r w:rsidR="00153150" w:rsidRPr="00323AF0">
        <w:rPr>
          <w:rFonts w:ascii="Times New Roman" w:hAnsi="Times New Roman" w:cs="Times New Roman"/>
          <w:sz w:val="28"/>
          <w:szCs w:val="28"/>
          <w:lang w:val="en-US"/>
        </w:rPr>
        <w:t xml:space="preserve">the </w:t>
      </w:r>
      <w:r w:rsidRPr="00323AF0">
        <w:rPr>
          <w:rFonts w:ascii="Times New Roman" w:hAnsi="Times New Roman" w:cs="Times New Roman"/>
          <w:sz w:val="28"/>
          <w:szCs w:val="28"/>
          <w:lang w:val="en-US"/>
        </w:rPr>
        <w:t>following issues: combating the financing of terrorism, technical assist</w:t>
      </w:r>
      <w:r w:rsidR="00153150" w:rsidRPr="00323AF0">
        <w:rPr>
          <w:rFonts w:ascii="Times New Roman" w:hAnsi="Times New Roman" w:cs="Times New Roman"/>
          <w:sz w:val="28"/>
          <w:szCs w:val="28"/>
          <w:lang w:val="en-US"/>
        </w:rPr>
        <w:t>ance, mutual assessments and legal</w:t>
      </w:r>
      <w:r w:rsidRPr="00323AF0">
        <w:rPr>
          <w:rFonts w:ascii="Times New Roman" w:hAnsi="Times New Roman" w:cs="Times New Roman"/>
          <w:sz w:val="28"/>
          <w:szCs w:val="28"/>
          <w:lang w:val="en-US"/>
        </w:rPr>
        <w:t xml:space="preserve"> issues, typologies. </w:t>
      </w:r>
      <w:r w:rsidR="00DA7278" w:rsidRPr="00323AF0">
        <w:rPr>
          <w:rFonts w:ascii="Times New Roman" w:hAnsi="Times New Roman" w:cs="Times New Roman"/>
          <w:sz w:val="28"/>
          <w:szCs w:val="28"/>
          <w:lang w:val="en-US"/>
        </w:rPr>
        <w:t xml:space="preserve">The participants highlighted the </w:t>
      </w:r>
      <w:r w:rsidR="00143006" w:rsidRPr="00323AF0">
        <w:rPr>
          <w:rFonts w:ascii="Times New Roman" w:hAnsi="Times New Roman" w:cs="Times New Roman"/>
          <w:sz w:val="28"/>
          <w:szCs w:val="28"/>
          <w:lang w:val="en-US"/>
        </w:rPr>
        <w:t xml:space="preserve">necessity of the efforts’ consolidation in </w:t>
      </w:r>
      <w:r w:rsidR="00153150" w:rsidRPr="00323AF0">
        <w:rPr>
          <w:rFonts w:ascii="Times New Roman" w:hAnsi="Times New Roman" w:cs="Times New Roman"/>
          <w:sz w:val="28"/>
          <w:szCs w:val="28"/>
          <w:lang w:val="en-US"/>
        </w:rPr>
        <w:t>A</w:t>
      </w:r>
      <w:r w:rsidR="00143006" w:rsidRPr="00323AF0">
        <w:rPr>
          <w:rFonts w:ascii="Times New Roman" w:hAnsi="Times New Roman" w:cs="Times New Roman"/>
          <w:sz w:val="28"/>
          <w:szCs w:val="28"/>
          <w:lang w:val="en-US"/>
        </w:rPr>
        <w:t>ML/</w:t>
      </w:r>
      <w:r w:rsidR="00153150" w:rsidRPr="00323AF0">
        <w:rPr>
          <w:rFonts w:ascii="Times New Roman" w:hAnsi="Times New Roman" w:cs="Times New Roman"/>
          <w:sz w:val="28"/>
          <w:szCs w:val="28"/>
          <w:lang w:val="en-US"/>
        </w:rPr>
        <w:t>C</w:t>
      </w:r>
      <w:r w:rsidR="00143006" w:rsidRPr="00323AF0">
        <w:rPr>
          <w:rFonts w:ascii="Times New Roman" w:hAnsi="Times New Roman" w:cs="Times New Roman"/>
          <w:sz w:val="28"/>
          <w:szCs w:val="28"/>
          <w:lang w:val="en-US"/>
        </w:rPr>
        <w:t xml:space="preserve">FT among the FIU and on the enforcement, supervisory and </w:t>
      </w:r>
      <w:r w:rsidR="00143006" w:rsidRPr="00323AF0">
        <w:rPr>
          <w:rFonts w:ascii="Times New Roman" w:hAnsi="Times New Roman" w:cs="Times New Roman"/>
          <w:sz w:val="28"/>
          <w:szCs w:val="28"/>
          <w:lang w:val="en-US"/>
        </w:rPr>
        <w:lastRenderedPageBreak/>
        <w:t xml:space="preserve">fiscal authorities of the EAG member states. The </w:t>
      </w:r>
      <w:r w:rsidR="00270BE8">
        <w:rPr>
          <w:rFonts w:ascii="Times New Roman" w:hAnsi="Times New Roman" w:cs="Times New Roman"/>
          <w:sz w:val="28"/>
          <w:szCs w:val="28"/>
          <w:lang w:val="en-US"/>
        </w:rPr>
        <w:t>contribution</w:t>
      </w:r>
      <w:r w:rsidR="00270BE8" w:rsidRPr="00323AF0">
        <w:rPr>
          <w:rFonts w:ascii="Times New Roman" w:hAnsi="Times New Roman" w:cs="Times New Roman"/>
          <w:sz w:val="28"/>
          <w:szCs w:val="28"/>
          <w:lang w:val="en-US"/>
        </w:rPr>
        <w:t xml:space="preserve"> </w:t>
      </w:r>
      <w:r w:rsidR="00143006" w:rsidRPr="00323AF0">
        <w:rPr>
          <w:rFonts w:ascii="Times New Roman" w:hAnsi="Times New Roman" w:cs="Times New Roman"/>
          <w:sz w:val="28"/>
          <w:szCs w:val="28"/>
          <w:lang w:val="en-US"/>
        </w:rPr>
        <w:t>of ITMCFM</w:t>
      </w:r>
      <w:r w:rsidR="00270BE8">
        <w:rPr>
          <w:rFonts w:ascii="Times New Roman" w:hAnsi="Times New Roman" w:cs="Times New Roman"/>
          <w:sz w:val="28"/>
          <w:szCs w:val="28"/>
          <w:lang w:val="en-US"/>
        </w:rPr>
        <w:t xml:space="preserve"> to</w:t>
      </w:r>
      <w:r w:rsidR="00143006" w:rsidRPr="00323AF0">
        <w:rPr>
          <w:rFonts w:ascii="Times New Roman" w:hAnsi="Times New Roman" w:cs="Times New Roman"/>
          <w:sz w:val="28"/>
          <w:szCs w:val="28"/>
          <w:lang w:val="en-US"/>
        </w:rPr>
        <w:t xml:space="preserve"> preparations </w:t>
      </w:r>
      <w:r w:rsidR="00270BE8">
        <w:rPr>
          <w:rFonts w:ascii="Times New Roman" w:hAnsi="Times New Roman" w:cs="Times New Roman"/>
          <w:sz w:val="28"/>
          <w:szCs w:val="28"/>
          <w:lang w:val="en-US"/>
        </w:rPr>
        <w:t>for</w:t>
      </w:r>
      <w:r w:rsidR="00143006" w:rsidRPr="00323AF0">
        <w:rPr>
          <w:rFonts w:ascii="Times New Roman" w:hAnsi="Times New Roman" w:cs="Times New Roman"/>
          <w:sz w:val="28"/>
          <w:szCs w:val="28"/>
          <w:lang w:val="en-US"/>
        </w:rPr>
        <w:t xml:space="preserve"> the next round of EAG mutual </w:t>
      </w:r>
      <w:r w:rsidR="00324F4C" w:rsidRPr="00323AF0">
        <w:rPr>
          <w:rFonts w:ascii="Times New Roman" w:hAnsi="Times New Roman" w:cs="Times New Roman"/>
          <w:sz w:val="28"/>
          <w:szCs w:val="28"/>
          <w:lang w:val="en-US"/>
        </w:rPr>
        <w:t>evaluations and personnel training in A</w:t>
      </w:r>
      <w:r w:rsidR="00143006" w:rsidRPr="00323AF0">
        <w:rPr>
          <w:rFonts w:ascii="Times New Roman" w:hAnsi="Times New Roman" w:cs="Times New Roman"/>
          <w:sz w:val="28"/>
          <w:szCs w:val="28"/>
          <w:lang w:val="en-US"/>
        </w:rPr>
        <w:t>ML/</w:t>
      </w:r>
      <w:r w:rsidR="00324F4C" w:rsidRPr="00323AF0">
        <w:rPr>
          <w:rFonts w:ascii="Times New Roman" w:hAnsi="Times New Roman" w:cs="Times New Roman"/>
          <w:sz w:val="28"/>
          <w:szCs w:val="28"/>
          <w:lang w:val="en-US"/>
        </w:rPr>
        <w:t>C</w:t>
      </w:r>
      <w:r w:rsidR="00143006" w:rsidRPr="00323AF0">
        <w:rPr>
          <w:rFonts w:ascii="Times New Roman" w:hAnsi="Times New Roman" w:cs="Times New Roman"/>
          <w:sz w:val="28"/>
          <w:szCs w:val="28"/>
          <w:lang w:val="en-US"/>
        </w:rPr>
        <w:t xml:space="preserve">FT was </w:t>
      </w:r>
      <w:r w:rsidR="006E0D2A" w:rsidRPr="00323AF0">
        <w:rPr>
          <w:rFonts w:ascii="Times New Roman" w:hAnsi="Times New Roman" w:cs="Times New Roman"/>
          <w:sz w:val="28"/>
          <w:szCs w:val="28"/>
          <w:lang w:val="en-US"/>
        </w:rPr>
        <w:t>highly appreciated</w:t>
      </w:r>
      <w:r w:rsidR="00143006" w:rsidRPr="00323AF0">
        <w:rPr>
          <w:rFonts w:ascii="Times New Roman" w:hAnsi="Times New Roman" w:cs="Times New Roman"/>
          <w:sz w:val="28"/>
          <w:szCs w:val="28"/>
          <w:lang w:val="en-US"/>
        </w:rPr>
        <w:t>.</w:t>
      </w:r>
      <w:r w:rsidR="00270BE8" w:rsidRPr="00270BE8">
        <w:rPr>
          <w:rFonts w:ascii="Times New Roman" w:hAnsi="Times New Roman" w:cs="Times New Roman"/>
          <w:sz w:val="28"/>
          <w:szCs w:val="28"/>
          <w:lang w:val="en-US"/>
        </w:rPr>
        <w:t xml:space="preserve"> </w:t>
      </w:r>
      <w:r w:rsidR="00143006" w:rsidRPr="00323AF0">
        <w:rPr>
          <w:rFonts w:ascii="Times New Roman" w:hAnsi="Times New Roman" w:cs="Times New Roman"/>
          <w:sz w:val="28"/>
          <w:szCs w:val="28"/>
          <w:lang w:val="en-US"/>
        </w:rPr>
        <w:t xml:space="preserve">ITMCFM presented the technical assistance project for increase of the volume of such assistance to the member states. This project proposes the </w:t>
      </w:r>
      <w:r w:rsidR="00DF75FB" w:rsidRPr="00323AF0">
        <w:rPr>
          <w:rFonts w:ascii="Times New Roman" w:hAnsi="Times New Roman" w:cs="Times New Roman"/>
          <w:sz w:val="28"/>
          <w:szCs w:val="28"/>
          <w:lang w:val="en-US"/>
        </w:rPr>
        <w:t xml:space="preserve">organizing </w:t>
      </w:r>
      <w:r w:rsidR="00143006" w:rsidRPr="00323AF0">
        <w:rPr>
          <w:rFonts w:ascii="Times New Roman" w:hAnsi="Times New Roman" w:cs="Times New Roman"/>
          <w:sz w:val="28"/>
          <w:szCs w:val="28"/>
          <w:lang w:val="en-US"/>
        </w:rPr>
        <w:t xml:space="preserve">of the thematic events for education and exchange of the experience </w:t>
      </w:r>
      <w:r w:rsidR="00DF75FB" w:rsidRPr="00323AF0">
        <w:rPr>
          <w:rFonts w:ascii="Times New Roman" w:hAnsi="Times New Roman" w:cs="Times New Roman"/>
          <w:sz w:val="28"/>
          <w:szCs w:val="28"/>
          <w:lang w:val="en-US"/>
        </w:rPr>
        <w:t>in A</w:t>
      </w:r>
      <w:r w:rsidR="00C076C7" w:rsidRPr="00323AF0">
        <w:rPr>
          <w:rFonts w:ascii="Times New Roman" w:hAnsi="Times New Roman" w:cs="Times New Roman"/>
          <w:sz w:val="28"/>
          <w:szCs w:val="28"/>
          <w:lang w:val="en-US"/>
        </w:rPr>
        <w:t>ML/</w:t>
      </w:r>
      <w:r w:rsidR="00DF75FB" w:rsidRPr="00323AF0">
        <w:rPr>
          <w:rFonts w:ascii="Times New Roman" w:hAnsi="Times New Roman" w:cs="Times New Roman"/>
          <w:sz w:val="28"/>
          <w:szCs w:val="28"/>
          <w:lang w:val="en-US"/>
        </w:rPr>
        <w:t>C</w:t>
      </w:r>
      <w:r w:rsidR="00C076C7" w:rsidRPr="00323AF0">
        <w:rPr>
          <w:rFonts w:ascii="Times New Roman" w:hAnsi="Times New Roman" w:cs="Times New Roman"/>
          <w:sz w:val="28"/>
          <w:szCs w:val="28"/>
          <w:lang w:val="en-US"/>
        </w:rPr>
        <w:t xml:space="preserve">FT. </w:t>
      </w:r>
    </w:p>
    <w:p w14:paraId="5545AFEB" w14:textId="2FF5E4C9" w:rsidR="00416585" w:rsidRPr="00323AF0" w:rsidRDefault="0036416E" w:rsidP="00323AF0">
      <w:pPr>
        <w:spacing w:after="0" w:line="360" w:lineRule="auto"/>
        <w:ind w:firstLine="426"/>
        <w:contextualSpacing/>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 xml:space="preserve">However, it is possible to </w:t>
      </w:r>
      <w:r w:rsidR="0050031A">
        <w:rPr>
          <w:rFonts w:ascii="Times New Roman" w:hAnsi="Times New Roman" w:cs="Times New Roman"/>
          <w:sz w:val="28"/>
          <w:szCs w:val="28"/>
          <w:lang w:val="en-US"/>
        </w:rPr>
        <w:t>detect</w:t>
      </w:r>
      <w:r w:rsidRPr="00323AF0">
        <w:rPr>
          <w:rFonts w:ascii="Times New Roman" w:hAnsi="Times New Roman" w:cs="Times New Roman"/>
          <w:sz w:val="28"/>
          <w:szCs w:val="28"/>
          <w:lang w:val="en-US"/>
        </w:rPr>
        <w:t xml:space="preserve"> new risks, which EAG member-states could face </w:t>
      </w:r>
      <w:r w:rsidR="0050031A">
        <w:rPr>
          <w:rFonts w:ascii="Times New Roman" w:hAnsi="Times New Roman" w:cs="Times New Roman"/>
          <w:sz w:val="28"/>
          <w:szCs w:val="28"/>
          <w:lang w:val="en-US"/>
        </w:rPr>
        <w:t>relatively soon</w:t>
      </w:r>
      <w:r w:rsidR="00416585" w:rsidRPr="00323AF0">
        <w:rPr>
          <w:rFonts w:ascii="Times New Roman" w:hAnsi="Times New Roman" w:cs="Times New Roman"/>
          <w:sz w:val="28"/>
          <w:szCs w:val="28"/>
          <w:lang w:val="en-US"/>
        </w:rPr>
        <w:t xml:space="preserve">. Use of digital currencies and payments, made with these "virtual money" can bear potential risks not only for financial institutions, but also for the national AML/CFT systems as their origin can't be </w:t>
      </w:r>
      <w:r w:rsidR="0050031A">
        <w:rPr>
          <w:rFonts w:ascii="Times New Roman" w:hAnsi="Times New Roman" w:cs="Times New Roman"/>
          <w:sz w:val="28"/>
          <w:szCs w:val="28"/>
          <w:lang w:val="en-US"/>
        </w:rPr>
        <w:t>identified</w:t>
      </w:r>
      <w:r w:rsidR="0026128F" w:rsidRPr="00323AF0">
        <w:rPr>
          <w:rFonts w:ascii="Times New Roman" w:hAnsi="Times New Roman" w:cs="Times New Roman"/>
          <w:sz w:val="28"/>
          <w:szCs w:val="28"/>
          <w:lang w:val="en-US"/>
        </w:rPr>
        <w:t>.</w:t>
      </w:r>
    </w:p>
    <w:p w14:paraId="6D7ABBE3" w14:textId="77777777" w:rsidR="00416585" w:rsidRPr="00323AF0" w:rsidRDefault="00416585" w:rsidP="00323AF0">
      <w:pPr>
        <w:spacing w:after="0" w:line="360" w:lineRule="auto"/>
        <w:ind w:firstLine="426"/>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 xml:space="preserve">During the last 5 years cyber currency, such as bitcoin, litecion and others has transformed from some sort of amusement of IT specialists and geeks to a possible object for investments and a new Gold fever.  The cumulative capitalization of crypto-currencies by November, 2017 has exceeded $200 billion. </w:t>
      </w:r>
    </w:p>
    <w:p w14:paraId="1886D46D" w14:textId="77777777" w:rsidR="00416585" w:rsidRPr="00323AF0" w:rsidRDefault="00416585" w:rsidP="00323AF0">
      <w:pPr>
        <w:spacing w:after="0" w:line="360" w:lineRule="auto"/>
        <w:ind w:firstLine="426"/>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Bitcoin, along with the others digital currencies has no binding to values. That is why its fluctuation in exchange depends only on the interest, attracted by digital money.</w:t>
      </w:r>
    </w:p>
    <w:p w14:paraId="07900EE0" w14:textId="781C16FA" w:rsidR="00416585" w:rsidRPr="00323AF0" w:rsidRDefault="00416585" w:rsidP="00323AF0">
      <w:pPr>
        <w:spacing w:after="0" w:line="360" w:lineRule="auto"/>
        <w:ind w:firstLine="426"/>
        <w:jc w:val="both"/>
        <w:rPr>
          <w:rFonts w:ascii="Times New Roman" w:hAnsi="Times New Roman" w:cs="Times New Roman"/>
          <w:color w:val="222222"/>
          <w:sz w:val="28"/>
          <w:szCs w:val="28"/>
          <w:shd w:val="clear" w:color="auto" w:fill="FFFFFF"/>
          <w:lang w:val="en-US"/>
        </w:rPr>
      </w:pPr>
      <w:r w:rsidRPr="00323AF0">
        <w:rPr>
          <w:rFonts w:ascii="Times New Roman" w:hAnsi="Times New Roman" w:cs="Times New Roman"/>
          <w:sz w:val="28"/>
          <w:szCs w:val="28"/>
          <w:lang w:val="en-US"/>
        </w:rPr>
        <w:t>The EAG member states adhere to a flexible approach to regulation of the crypto-currency market. For example, in China the legislative approach in this field is in a process of formation. China has become the first state to take a strict approach to ICO (</w:t>
      </w:r>
      <w:r w:rsidRPr="00323AF0">
        <w:rPr>
          <w:rFonts w:ascii="Times New Roman" w:hAnsi="Times New Roman" w:cs="Times New Roman"/>
          <w:color w:val="222222"/>
          <w:sz w:val="28"/>
          <w:szCs w:val="28"/>
          <w:shd w:val="clear" w:color="auto" w:fill="FFFFFF"/>
          <w:lang w:val="en-US"/>
        </w:rPr>
        <w:t xml:space="preserve">Initial coin offering), and then to bitcoin and to exchanges, which trade in crypto currency. In PRC the digital currency is described as a virtual item (non-monetary digital asset). The ban on ICO is in force since September, 2017. Imposition of this ban has significantly shaken quotations in the international market of cryptocurrencies. In the meantime, possession of crypto-currency </w:t>
      </w:r>
      <w:r w:rsidR="00FD5CCF">
        <w:rPr>
          <w:rFonts w:ascii="Times New Roman" w:hAnsi="Times New Roman" w:cs="Times New Roman"/>
          <w:color w:val="222222"/>
          <w:sz w:val="28"/>
          <w:szCs w:val="28"/>
          <w:shd w:val="clear" w:color="auto" w:fill="FFFFFF"/>
          <w:lang w:val="en-US"/>
        </w:rPr>
        <w:t>by</w:t>
      </w:r>
      <w:r w:rsidRPr="00323AF0">
        <w:rPr>
          <w:rFonts w:ascii="Times New Roman" w:hAnsi="Times New Roman" w:cs="Times New Roman"/>
          <w:color w:val="222222"/>
          <w:sz w:val="28"/>
          <w:szCs w:val="28"/>
          <w:shd w:val="clear" w:color="auto" w:fill="FFFFFF"/>
          <w:lang w:val="en-US"/>
        </w:rPr>
        <w:t xml:space="preserve"> individuals and crypto-currency transactions between them are allowed. In spite of strict restrictions on operations with Bitcoin, China controls Bitcoin as a payments system through its manufacturers of the specialized equipment for mining.</w:t>
      </w:r>
    </w:p>
    <w:p w14:paraId="3C976079" w14:textId="27F1DB85" w:rsidR="0026128F" w:rsidRPr="00323AF0" w:rsidRDefault="00990760" w:rsidP="00323AF0">
      <w:pPr>
        <w:spacing w:after="0" w:line="360" w:lineRule="auto"/>
        <w:ind w:firstLine="426"/>
        <w:jc w:val="both"/>
        <w:rPr>
          <w:rFonts w:ascii="Times New Roman" w:hAnsi="Times New Roman" w:cs="Times New Roman"/>
          <w:color w:val="222222"/>
          <w:sz w:val="28"/>
          <w:szCs w:val="28"/>
          <w:shd w:val="clear" w:color="auto" w:fill="FFFFFF"/>
          <w:lang w:val="en-US"/>
        </w:rPr>
      </w:pPr>
      <w:r w:rsidRPr="00323AF0">
        <w:rPr>
          <w:rFonts w:ascii="Times New Roman" w:hAnsi="Times New Roman" w:cs="Times New Roman"/>
          <w:color w:val="222222"/>
          <w:sz w:val="28"/>
          <w:szCs w:val="28"/>
          <w:shd w:val="clear" w:color="auto" w:fill="FFFFFF"/>
          <w:lang w:val="en-US"/>
        </w:rPr>
        <w:t xml:space="preserve"> </w:t>
      </w:r>
      <w:r w:rsidR="00CC0E4B">
        <w:rPr>
          <w:rFonts w:ascii="Times New Roman" w:hAnsi="Times New Roman" w:cs="Times New Roman"/>
          <w:color w:val="222222"/>
          <w:sz w:val="28"/>
          <w:szCs w:val="28"/>
          <w:shd w:val="clear" w:color="auto" w:fill="FFFFFF"/>
          <w:lang w:val="en-US"/>
        </w:rPr>
        <w:t>Insecurity</w:t>
      </w:r>
      <w:r w:rsidR="004507FC" w:rsidRPr="00323AF0">
        <w:rPr>
          <w:rFonts w:ascii="Times New Roman" w:hAnsi="Times New Roman" w:cs="Times New Roman"/>
          <w:color w:val="222222"/>
          <w:sz w:val="28"/>
          <w:szCs w:val="28"/>
          <w:shd w:val="clear" w:color="auto" w:fill="FFFFFF"/>
          <w:lang w:val="en-US"/>
        </w:rPr>
        <w:t xml:space="preserve"> of cryptocurrencies along with the high speculative interest and the increasing number of roguish schemes bear the risks for citizens and financial </w:t>
      </w:r>
      <w:r w:rsidR="004507FC" w:rsidRPr="00323AF0">
        <w:rPr>
          <w:rFonts w:ascii="Times New Roman" w:hAnsi="Times New Roman" w:cs="Times New Roman"/>
          <w:color w:val="222222"/>
          <w:sz w:val="28"/>
          <w:szCs w:val="28"/>
          <w:shd w:val="clear" w:color="auto" w:fill="FFFFFF"/>
          <w:lang w:val="en-US"/>
        </w:rPr>
        <w:lastRenderedPageBreak/>
        <w:t>systems. In this regard it is offered to consider a question of risks of virtual currencies at the session of the EAG working group.</w:t>
      </w:r>
    </w:p>
    <w:p w14:paraId="165CC52C" w14:textId="518C4D72" w:rsidR="00737C2A" w:rsidRPr="00323AF0" w:rsidRDefault="00DF75FB" w:rsidP="00323AF0">
      <w:pPr>
        <w:spacing w:after="0" w:line="360" w:lineRule="auto"/>
        <w:ind w:firstLine="426"/>
        <w:contextualSpacing/>
        <w:jc w:val="both"/>
        <w:rPr>
          <w:rFonts w:ascii="Times New Roman" w:hAnsi="Times New Roman" w:cs="Times New Roman"/>
          <w:sz w:val="28"/>
          <w:szCs w:val="28"/>
          <w:lang w:val="en-US"/>
        </w:rPr>
      </w:pPr>
      <w:r w:rsidRPr="0085515F">
        <w:rPr>
          <w:rFonts w:ascii="Times New Roman" w:hAnsi="Times New Roman" w:cs="Times New Roman"/>
          <w:sz w:val="28"/>
          <w:szCs w:val="28"/>
          <w:lang w:val="en-US"/>
        </w:rPr>
        <w:t>In just 13 years t</w:t>
      </w:r>
      <w:r w:rsidR="0065263E" w:rsidRPr="0085515F">
        <w:rPr>
          <w:rFonts w:ascii="Times New Roman" w:hAnsi="Times New Roman" w:cs="Times New Roman"/>
          <w:sz w:val="28"/>
          <w:szCs w:val="28"/>
          <w:lang w:val="en-US"/>
        </w:rPr>
        <w:t xml:space="preserve">he Eurasian group on combating money laundering and financing of terrorism has </w:t>
      </w:r>
      <w:r w:rsidRPr="0085515F">
        <w:rPr>
          <w:rFonts w:ascii="Times New Roman" w:hAnsi="Times New Roman" w:cs="Times New Roman"/>
          <w:sz w:val="28"/>
          <w:szCs w:val="28"/>
          <w:lang w:val="en-US"/>
        </w:rPr>
        <w:t xml:space="preserve">evolved </w:t>
      </w:r>
      <w:r w:rsidR="0065263E" w:rsidRPr="0085515F">
        <w:rPr>
          <w:rFonts w:ascii="Times New Roman" w:hAnsi="Times New Roman" w:cs="Times New Roman"/>
          <w:sz w:val="28"/>
          <w:szCs w:val="28"/>
          <w:lang w:val="en-US"/>
        </w:rPr>
        <w:t>from the Russian idea about the regional FATF-like group to the independent mechanism, which successfully operates within the region and out</w:t>
      </w:r>
      <w:r w:rsidR="0085515F" w:rsidRPr="0085515F">
        <w:rPr>
          <w:rFonts w:ascii="Times New Roman" w:hAnsi="Times New Roman" w:cs="Times New Roman"/>
          <w:sz w:val="28"/>
          <w:szCs w:val="28"/>
          <w:lang w:val="en-US"/>
        </w:rPr>
        <w:t>side</w:t>
      </w:r>
      <w:r w:rsidR="0065263E" w:rsidRPr="0085515F">
        <w:rPr>
          <w:rFonts w:ascii="Times New Roman" w:hAnsi="Times New Roman" w:cs="Times New Roman"/>
          <w:sz w:val="28"/>
          <w:szCs w:val="28"/>
          <w:lang w:val="en-US"/>
        </w:rPr>
        <w:t xml:space="preserve"> of it, </w:t>
      </w:r>
      <w:r w:rsidR="0085515F" w:rsidRPr="0085515F">
        <w:rPr>
          <w:rFonts w:ascii="Times New Roman" w:hAnsi="Times New Roman" w:cs="Times New Roman"/>
          <w:sz w:val="28"/>
          <w:szCs w:val="28"/>
          <w:lang w:val="en-US"/>
        </w:rPr>
        <w:t>contributing to the</w:t>
      </w:r>
      <w:r w:rsidRPr="0085515F">
        <w:rPr>
          <w:rFonts w:ascii="Times New Roman" w:hAnsi="Times New Roman" w:cs="Times New Roman"/>
          <w:sz w:val="28"/>
          <w:szCs w:val="28"/>
          <w:lang w:val="en-US"/>
        </w:rPr>
        <w:t xml:space="preserve"> international cooperation in A</w:t>
      </w:r>
      <w:r w:rsidR="0065263E" w:rsidRPr="0085515F">
        <w:rPr>
          <w:rFonts w:ascii="Times New Roman" w:hAnsi="Times New Roman" w:cs="Times New Roman"/>
          <w:sz w:val="28"/>
          <w:szCs w:val="28"/>
          <w:lang w:val="en-US"/>
        </w:rPr>
        <w:t>ML/</w:t>
      </w:r>
      <w:r w:rsidRPr="0085515F">
        <w:rPr>
          <w:rFonts w:ascii="Times New Roman" w:hAnsi="Times New Roman" w:cs="Times New Roman"/>
          <w:sz w:val="28"/>
          <w:szCs w:val="28"/>
          <w:lang w:val="en-US"/>
        </w:rPr>
        <w:t>C</w:t>
      </w:r>
      <w:r w:rsidR="0065263E" w:rsidRPr="0085515F">
        <w:rPr>
          <w:rFonts w:ascii="Times New Roman" w:hAnsi="Times New Roman" w:cs="Times New Roman"/>
          <w:sz w:val="28"/>
          <w:szCs w:val="28"/>
          <w:lang w:val="en-US"/>
        </w:rPr>
        <w:t>FT.</w:t>
      </w:r>
      <w:r w:rsidR="00896081" w:rsidRPr="0085515F">
        <w:rPr>
          <w:rFonts w:ascii="Times New Roman" w:hAnsi="Times New Roman" w:cs="Times New Roman"/>
          <w:sz w:val="28"/>
          <w:szCs w:val="28"/>
          <w:lang w:val="en-US"/>
        </w:rPr>
        <w:t xml:space="preserve"> </w:t>
      </w:r>
      <w:r w:rsidR="0065263E" w:rsidRPr="0085515F">
        <w:rPr>
          <w:rFonts w:ascii="Times New Roman" w:hAnsi="Times New Roman" w:cs="Times New Roman"/>
          <w:sz w:val="28"/>
          <w:szCs w:val="28"/>
          <w:lang w:val="en-US"/>
        </w:rPr>
        <w:t xml:space="preserve">The exchange of the experience, information and knowledge helps EAG member states to adapt and improve </w:t>
      </w:r>
      <w:r w:rsidR="00612001" w:rsidRPr="0085515F">
        <w:rPr>
          <w:rFonts w:ascii="Times New Roman" w:hAnsi="Times New Roman" w:cs="Times New Roman"/>
          <w:sz w:val="28"/>
          <w:szCs w:val="28"/>
          <w:lang w:val="en-US"/>
        </w:rPr>
        <w:t>the A</w:t>
      </w:r>
      <w:r w:rsidR="0065263E" w:rsidRPr="0085515F">
        <w:rPr>
          <w:rFonts w:ascii="Times New Roman" w:hAnsi="Times New Roman" w:cs="Times New Roman"/>
          <w:sz w:val="28"/>
          <w:szCs w:val="28"/>
          <w:lang w:val="en-US"/>
        </w:rPr>
        <w:t>ML/</w:t>
      </w:r>
      <w:r w:rsidR="00612001" w:rsidRPr="0085515F">
        <w:rPr>
          <w:rFonts w:ascii="Times New Roman" w:hAnsi="Times New Roman" w:cs="Times New Roman"/>
          <w:sz w:val="28"/>
          <w:szCs w:val="28"/>
          <w:lang w:val="en-US"/>
        </w:rPr>
        <w:t>C</w:t>
      </w:r>
      <w:r w:rsidR="0065263E" w:rsidRPr="0085515F">
        <w:rPr>
          <w:rFonts w:ascii="Times New Roman" w:hAnsi="Times New Roman" w:cs="Times New Roman"/>
          <w:sz w:val="28"/>
          <w:szCs w:val="28"/>
          <w:lang w:val="en-US"/>
        </w:rPr>
        <w:t xml:space="preserve">FT internal systems in </w:t>
      </w:r>
      <w:r w:rsidR="0085515F" w:rsidRPr="0085515F">
        <w:rPr>
          <w:rFonts w:ascii="Times New Roman" w:hAnsi="Times New Roman" w:cs="Times New Roman"/>
          <w:sz w:val="28"/>
          <w:szCs w:val="28"/>
          <w:lang w:val="en-US"/>
        </w:rPr>
        <w:t>compliance</w:t>
      </w:r>
      <w:r w:rsidR="0065263E" w:rsidRPr="0085515F">
        <w:rPr>
          <w:rFonts w:ascii="Times New Roman" w:hAnsi="Times New Roman" w:cs="Times New Roman"/>
          <w:sz w:val="28"/>
          <w:szCs w:val="28"/>
          <w:lang w:val="en-US"/>
        </w:rPr>
        <w:t xml:space="preserve"> with the international standards. And joint efforts allow them to combat the financial crimes, financing of terrorism and drug trafficking.</w:t>
      </w:r>
    </w:p>
    <w:p w14:paraId="5525D111" w14:textId="77777777" w:rsidR="00323AF0" w:rsidRPr="00323AF0" w:rsidRDefault="00323AF0" w:rsidP="00323AF0">
      <w:pPr>
        <w:spacing w:after="0" w:line="360" w:lineRule="auto"/>
        <w:ind w:right="-1"/>
        <w:jc w:val="both"/>
        <w:rPr>
          <w:rFonts w:ascii="Times New Roman" w:hAnsi="Times New Roman" w:cs="Times New Roman"/>
          <w:b/>
          <w:sz w:val="28"/>
          <w:szCs w:val="28"/>
          <w:lang w:val="en-US"/>
        </w:rPr>
      </w:pPr>
      <w:r w:rsidRPr="00323AF0">
        <w:rPr>
          <w:rFonts w:ascii="Times New Roman" w:hAnsi="Times New Roman" w:cs="Times New Roman"/>
          <w:b/>
          <w:sz w:val="28"/>
          <w:szCs w:val="28"/>
          <w:lang w:val="en-US"/>
        </w:rPr>
        <w:t>References</w:t>
      </w:r>
    </w:p>
    <w:p w14:paraId="26D2495A" w14:textId="77777777" w:rsidR="00005C1C" w:rsidRPr="00323AF0" w:rsidRDefault="00323AF0" w:rsidP="00323AF0">
      <w:pPr>
        <w:spacing w:after="0" w:line="360" w:lineRule="auto"/>
        <w:jc w:val="both"/>
        <w:rPr>
          <w:rFonts w:ascii="Times New Roman" w:hAnsi="Times New Roman" w:cs="Times New Roman"/>
          <w:sz w:val="28"/>
          <w:szCs w:val="28"/>
          <w:lang w:val="en-US"/>
        </w:rPr>
      </w:pPr>
      <w:r w:rsidRPr="00323AF0">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00EA562F" w:rsidRPr="00323AF0">
        <w:rPr>
          <w:rFonts w:ascii="Times New Roman" w:hAnsi="Times New Roman" w:cs="Times New Roman"/>
          <w:sz w:val="28"/>
          <w:szCs w:val="28"/>
          <w:lang w:val="en-US"/>
        </w:rPr>
        <w:t>Declaration on establishing the Eurasian group on combating money laundering and financing of terrorism</w:t>
      </w:r>
      <w:r w:rsidR="00AE635C" w:rsidRPr="00323AF0">
        <w:rPr>
          <w:rFonts w:ascii="Times New Roman" w:hAnsi="Times New Roman" w:cs="Times New Roman"/>
          <w:sz w:val="28"/>
          <w:szCs w:val="28"/>
          <w:lang w:val="en-US"/>
        </w:rPr>
        <w:t xml:space="preserve">. </w:t>
      </w:r>
      <w:r w:rsidR="00EA562F" w:rsidRPr="00323AF0">
        <w:rPr>
          <w:rFonts w:ascii="Times New Roman" w:hAnsi="Times New Roman" w:cs="Times New Roman"/>
          <w:sz w:val="28"/>
          <w:szCs w:val="28"/>
          <w:lang w:val="en-US"/>
        </w:rPr>
        <w:t>Moscow</w:t>
      </w:r>
      <w:r w:rsidR="00AE635C" w:rsidRPr="00323AF0">
        <w:rPr>
          <w:rFonts w:ascii="Times New Roman" w:hAnsi="Times New Roman" w:cs="Times New Roman"/>
          <w:sz w:val="28"/>
          <w:szCs w:val="28"/>
          <w:lang w:val="en-US"/>
        </w:rPr>
        <w:t xml:space="preserve">, </w:t>
      </w:r>
      <w:r w:rsidR="00EA562F" w:rsidRPr="00323AF0">
        <w:rPr>
          <w:rFonts w:ascii="Times New Roman" w:hAnsi="Times New Roman" w:cs="Times New Roman"/>
          <w:sz w:val="28"/>
          <w:szCs w:val="28"/>
          <w:lang w:val="en-US"/>
        </w:rPr>
        <w:t xml:space="preserve">October </w:t>
      </w:r>
      <w:r w:rsidR="00AE635C" w:rsidRPr="00323AF0">
        <w:rPr>
          <w:rFonts w:ascii="Times New Roman" w:hAnsi="Times New Roman" w:cs="Times New Roman"/>
          <w:sz w:val="28"/>
          <w:szCs w:val="28"/>
          <w:lang w:val="en-US"/>
        </w:rPr>
        <w:t>6</w:t>
      </w:r>
      <w:r w:rsidR="00EA562F" w:rsidRPr="00323AF0">
        <w:rPr>
          <w:rFonts w:ascii="Times New Roman" w:hAnsi="Times New Roman" w:cs="Times New Roman"/>
          <w:sz w:val="28"/>
          <w:szCs w:val="28"/>
          <w:lang w:val="en-US"/>
        </w:rPr>
        <w:t>.</w:t>
      </w:r>
      <w:r w:rsidR="00AE635C" w:rsidRPr="00323AF0">
        <w:rPr>
          <w:rFonts w:ascii="Times New Roman" w:hAnsi="Times New Roman" w:cs="Times New Roman"/>
          <w:sz w:val="28"/>
          <w:szCs w:val="28"/>
          <w:lang w:val="en-US"/>
        </w:rPr>
        <w:t xml:space="preserve"> 2004.</w:t>
      </w:r>
    </w:p>
    <w:p w14:paraId="6C54D0AB" w14:textId="77777777" w:rsidR="00005C1C" w:rsidRPr="00323AF0" w:rsidRDefault="00323AF0" w:rsidP="00323AF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392F48" w:rsidRPr="00323AF0">
        <w:rPr>
          <w:rFonts w:ascii="Times New Roman" w:hAnsi="Times New Roman" w:cs="Times New Roman"/>
          <w:sz w:val="28"/>
          <w:szCs w:val="28"/>
          <w:lang w:val="en-US"/>
        </w:rPr>
        <w:t>International system of combating money laundering and financing of terrorism</w:t>
      </w:r>
      <w:r w:rsidR="00005C1C" w:rsidRPr="00323AF0">
        <w:rPr>
          <w:rFonts w:ascii="Times New Roman" w:hAnsi="Times New Roman" w:cs="Times New Roman"/>
          <w:sz w:val="28"/>
          <w:szCs w:val="28"/>
          <w:lang w:val="en-US"/>
        </w:rPr>
        <w:t xml:space="preserve">. </w:t>
      </w:r>
      <w:r w:rsidR="002E1824" w:rsidRPr="00323AF0">
        <w:rPr>
          <w:rFonts w:ascii="Times New Roman" w:hAnsi="Times New Roman" w:cs="Times New Roman"/>
          <w:sz w:val="28"/>
          <w:szCs w:val="28"/>
          <w:lang w:val="en-US"/>
        </w:rPr>
        <w:t>Zubkov</w:t>
      </w:r>
      <w:r w:rsidR="00005C1C" w:rsidRPr="00323AF0">
        <w:rPr>
          <w:rFonts w:ascii="Times New Roman" w:hAnsi="Times New Roman" w:cs="Times New Roman"/>
          <w:sz w:val="28"/>
          <w:szCs w:val="28"/>
          <w:lang w:val="en-US"/>
        </w:rPr>
        <w:t xml:space="preserve"> </w:t>
      </w:r>
      <w:r w:rsidR="002E1824" w:rsidRPr="00323AF0">
        <w:rPr>
          <w:rFonts w:ascii="Times New Roman" w:hAnsi="Times New Roman" w:cs="Times New Roman"/>
          <w:sz w:val="28"/>
          <w:szCs w:val="28"/>
          <w:lang w:val="en-US"/>
        </w:rPr>
        <w:t>V</w:t>
      </w:r>
      <w:r w:rsidR="00005C1C" w:rsidRPr="00323AF0">
        <w:rPr>
          <w:rFonts w:ascii="Times New Roman" w:hAnsi="Times New Roman" w:cs="Times New Roman"/>
          <w:sz w:val="28"/>
          <w:szCs w:val="28"/>
          <w:lang w:val="en-US"/>
        </w:rPr>
        <w:t>.</w:t>
      </w:r>
      <w:r w:rsidR="00005C1C" w:rsidRPr="00323AF0">
        <w:rPr>
          <w:rFonts w:ascii="Times New Roman" w:hAnsi="Times New Roman" w:cs="Times New Roman"/>
          <w:sz w:val="28"/>
          <w:szCs w:val="28"/>
        </w:rPr>
        <w:t>А</w:t>
      </w:r>
      <w:r w:rsidR="00005C1C" w:rsidRPr="00323AF0">
        <w:rPr>
          <w:rFonts w:ascii="Times New Roman" w:hAnsi="Times New Roman" w:cs="Times New Roman"/>
          <w:sz w:val="28"/>
          <w:szCs w:val="28"/>
          <w:lang w:val="en-US"/>
        </w:rPr>
        <w:t xml:space="preserve">. </w:t>
      </w:r>
      <w:r w:rsidR="002E1824" w:rsidRPr="00323AF0">
        <w:rPr>
          <w:rFonts w:ascii="Times New Roman" w:hAnsi="Times New Roman" w:cs="Times New Roman"/>
          <w:sz w:val="28"/>
          <w:szCs w:val="28"/>
          <w:lang w:val="en-US"/>
        </w:rPr>
        <w:t>Osipov</w:t>
      </w:r>
      <w:r w:rsidR="00005C1C" w:rsidRPr="00323AF0">
        <w:rPr>
          <w:rFonts w:ascii="Times New Roman" w:hAnsi="Times New Roman" w:cs="Times New Roman"/>
          <w:sz w:val="28"/>
          <w:szCs w:val="28"/>
          <w:lang w:val="en-US"/>
        </w:rPr>
        <w:t xml:space="preserve"> </w:t>
      </w:r>
      <w:r w:rsidR="002E1824" w:rsidRPr="00323AF0">
        <w:rPr>
          <w:rFonts w:ascii="Times New Roman" w:hAnsi="Times New Roman" w:cs="Times New Roman"/>
          <w:sz w:val="28"/>
          <w:szCs w:val="28"/>
          <w:lang w:val="en-US"/>
        </w:rPr>
        <w:t>S</w:t>
      </w:r>
      <w:r w:rsidR="00005C1C" w:rsidRPr="00323AF0">
        <w:rPr>
          <w:rFonts w:ascii="Times New Roman" w:hAnsi="Times New Roman" w:cs="Times New Roman"/>
          <w:sz w:val="28"/>
          <w:szCs w:val="28"/>
          <w:lang w:val="en-US"/>
        </w:rPr>
        <w:t>.</w:t>
      </w:r>
      <w:r w:rsidR="00005C1C" w:rsidRPr="00323AF0">
        <w:rPr>
          <w:rFonts w:ascii="Times New Roman" w:hAnsi="Times New Roman" w:cs="Times New Roman"/>
          <w:sz w:val="28"/>
          <w:szCs w:val="28"/>
        </w:rPr>
        <w:t>К</w:t>
      </w:r>
      <w:r w:rsidR="00005C1C" w:rsidRPr="00323AF0">
        <w:rPr>
          <w:rFonts w:ascii="Times New Roman" w:hAnsi="Times New Roman" w:cs="Times New Roman"/>
          <w:sz w:val="28"/>
          <w:szCs w:val="28"/>
          <w:lang w:val="en-US"/>
        </w:rPr>
        <w:t xml:space="preserve">. </w:t>
      </w:r>
      <w:r w:rsidR="002E1824" w:rsidRPr="00323AF0">
        <w:rPr>
          <w:rFonts w:ascii="Times New Roman" w:hAnsi="Times New Roman" w:cs="Times New Roman"/>
          <w:sz w:val="28"/>
          <w:szCs w:val="28"/>
          <w:lang w:val="en-US"/>
        </w:rPr>
        <w:t>Moscow</w:t>
      </w:r>
      <w:r w:rsidR="00005C1C" w:rsidRPr="00323AF0">
        <w:rPr>
          <w:rFonts w:ascii="Times New Roman" w:hAnsi="Times New Roman" w:cs="Times New Roman"/>
          <w:sz w:val="28"/>
          <w:szCs w:val="28"/>
          <w:lang w:val="en-US"/>
        </w:rPr>
        <w:t>, 2008.</w:t>
      </w:r>
    </w:p>
    <w:p w14:paraId="0CD61B32" w14:textId="77777777" w:rsidR="00D115B6" w:rsidRPr="00323AF0" w:rsidRDefault="00323AF0" w:rsidP="00323AF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FB4AA3" w:rsidRPr="00323AF0">
        <w:rPr>
          <w:rFonts w:ascii="Times New Roman" w:hAnsi="Times New Roman" w:cs="Times New Roman"/>
          <w:sz w:val="28"/>
          <w:szCs w:val="28"/>
          <w:lang w:val="en-US"/>
        </w:rPr>
        <w:t>International standards on money laundering, financing of terrorism and financing the proliferation of weapons of mass destruction. FATF recommendations</w:t>
      </w:r>
      <w:r w:rsidR="00D115B6" w:rsidRPr="00323AF0">
        <w:rPr>
          <w:rFonts w:ascii="Times New Roman" w:hAnsi="Times New Roman" w:cs="Times New Roman"/>
          <w:sz w:val="28"/>
          <w:szCs w:val="28"/>
          <w:lang w:val="en-US"/>
        </w:rPr>
        <w:t>.</w:t>
      </w:r>
      <w:r w:rsidR="002D1B48" w:rsidRPr="00323AF0">
        <w:rPr>
          <w:rFonts w:ascii="Times New Roman" w:hAnsi="Times New Roman" w:cs="Times New Roman"/>
          <w:sz w:val="28"/>
          <w:szCs w:val="28"/>
          <w:lang w:val="en-US"/>
        </w:rPr>
        <w:t xml:space="preserve"> </w:t>
      </w:r>
      <w:r w:rsidR="00FB4AA3" w:rsidRPr="00323AF0">
        <w:rPr>
          <w:rFonts w:ascii="Times New Roman" w:hAnsi="Times New Roman" w:cs="Times New Roman"/>
          <w:sz w:val="28"/>
          <w:szCs w:val="28"/>
          <w:lang w:val="en-US"/>
        </w:rPr>
        <w:t>Translated from English</w:t>
      </w:r>
      <w:r w:rsidR="00D115B6" w:rsidRPr="00323AF0">
        <w:rPr>
          <w:rFonts w:ascii="Times New Roman" w:hAnsi="Times New Roman" w:cs="Times New Roman"/>
          <w:sz w:val="28"/>
          <w:szCs w:val="28"/>
          <w:lang w:val="en-US"/>
        </w:rPr>
        <w:t xml:space="preserve">. </w:t>
      </w:r>
      <w:r w:rsidR="00FB4AA3" w:rsidRPr="00323AF0">
        <w:rPr>
          <w:rFonts w:ascii="Times New Roman" w:hAnsi="Times New Roman" w:cs="Times New Roman"/>
          <w:sz w:val="28"/>
          <w:szCs w:val="28"/>
          <w:lang w:val="en-US"/>
        </w:rPr>
        <w:t xml:space="preserve">ITMCFM. </w:t>
      </w:r>
      <w:r w:rsidR="00D115B6" w:rsidRPr="00323AF0">
        <w:rPr>
          <w:rFonts w:ascii="Times New Roman" w:hAnsi="Times New Roman" w:cs="Times New Roman"/>
          <w:sz w:val="28"/>
          <w:szCs w:val="28"/>
          <w:lang w:val="en-US"/>
        </w:rPr>
        <w:t>2012.</w:t>
      </w:r>
    </w:p>
    <w:p w14:paraId="0CDE165F" w14:textId="77777777" w:rsidR="00005C1C" w:rsidRPr="00323AF0" w:rsidRDefault="00323AF0" w:rsidP="00323AF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FB4AA3" w:rsidRPr="00323AF0">
        <w:rPr>
          <w:rFonts w:ascii="Times New Roman" w:hAnsi="Times New Roman" w:cs="Times New Roman"/>
          <w:sz w:val="28"/>
          <w:szCs w:val="28"/>
          <w:lang w:val="en-US"/>
        </w:rPr>
        <w:t>The report on the EAG 26</w:t>
      </w:r>
      <w:r w:rsidR="00FB4AA3" w:rsidRPr="00323AF0">
        <w:rPr>
          <w:rFonts w:ascii="Times New Roman" w:hAnsi="Times New Roman" w:cs="Times New Roman"/>
          <w:sz w:val="28"/>
          <w:szCs w:val="28"/>
          <w:vertAlign w:val="superscript"/>
          <w:lang w:val="en-US"/>
        </w:rPr>
        <w:t>th</w:t>
      </w:r>
      <w:r w:rsidR="00FB4AA3" w:rsidRPr="00323AF0">
        <w:rPr>
          <w:rFonts w:ascii="Times New Roman" w:hAnsi="Times New Roman" w:cs="Times New Roman"/>
          <w:sz w:val="28"/>
          <w:szCs w:val="28"/>
          <w:lang w:val="en-US"/>
        </w:rPr>
        <w:t xml:space="preserve"> plenary session of working groups</w:t>
      </w:r>
      <w:r w:rsidR="00005C1C" w:rsidRPr="00323AF0">
        <w:rPr>
          <w:rFonts w:ascii="Times New Roman" w:hAnsi="Times New Roman" w:cs="Times New Roman"/>
          <w:sz w:val="28"/>
          <w:szCs w:val="28"/>
          <w:lang w:val="en-US"/>
        </w:rPr>
        <w:t xml:space="preserve">. </w:t>
      </w:r>
      <w:r w:rsidR="00FB4AA3" w:rsidRPr="00323AF0">
        <w:rPr>
          <w:rFonts w:ascii="Times New Roman" w:hAnsi="Times New Roman" w:cs="Times New Roman"/>
          <w:sz w:val="28"/>
          <w:szCs w:val="28"/>
          <w:lang w:val="en-US"/>
        </w:rPr>
        <w:t>Bishkek</w:t>
      </w:r>
      <w:r w:rsidR="00005C1C" w:rsidRPr="00323AF0">
        <w:rPr>
          <w:rFonts w:ascii="Times New Roman" w:hAnsi="Times New Roman" w:cs="Times New Roman"/>
          <w:sz w:val="28"/>
          <w:szCs w:val="28"/>
          <w:lang w:val="en-US"/>
        </w:rPr>
        <w:t xml:space="preserve">, </w:t>
      </w:r>
      <w:r w:rsidR="00FB4AA3" w:rsidRPr="00323AF0">
        <w:rPr>
          <w:rFonts w:ascii="Times New Roman" w:hAnsi="Times New Roman" w:cs="Times New Roman"/>
          <w:sz w:val="28"/>
          <w:szCs w:val="28"/>
          <w:lang w:val="en-US"/>
        </w:rPr>
        <w:t>May</w:t>
      </w:r>
      <w:r w:rsidR="00005C1C" w:rsidRPr="00323AF0">
        <w:rPr>
          <w:rFonts w:ascii="Times New Roman" w:hAnsi="Times New Roman" w:cs="Times New Roman"/>
          <w:sz w:val="28"/>
          <w:szCs w:val="28"/>
          <w:lang w:val="en-US"/>
        </w:rPr>
        <w:t xml:space="preserve"> 2017.</w:t>
      </w:r>
    </w:p>
    <w:p w14:paraId="3F0CFFBF" w14:textId="77777777" w:rsidR="00737C2A" w:rsidRPr="00323AF0" w:rsidRDefault="00323AF0" w:rsidP="00323AF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FB4AA3" w:rsidRPr="00323AF0">
        <w:rPr>
          <w:rFonts w:ascii="Times New Roman" w:hAnsi="Times New Roman" w:cs="Times New Roman"/>
          <w:sz w:val="28"/>
          <w:szCs w:val="28"/>
          <w:lang w:val="en-US"/>
        </w:rPr>
        <w:t>Regulation on the EAG Secretariat</w:t>
      </w:r>
      <w:r w:rsidR="00737C2A" w:rsidRPr="00323AF0">
        <w:rPr>
          <w:rFonts w:ascii="Times New Roman" w:hAnsi="Times New Roman" w:cs="Times New Roman"/>
          <w:sz w:val="28"/>
          <w:szCs w:val="28"/>
          <w:lang w:val="en-US"/>
        </w:rPr>
        <w:t xml:space="preserve">. </w:t>
      </w:r>
      <w:r w:rsidR="00FB4AA3" w:rsidRPr="00323AF0">
        <w:rPr>
          <w:rFonts w:ascii="Times New Roman" w:hAnsi="Times New Roman" w:cs="Times New Roman"/>
          <w:sz w:val="28"/>
          <w:szCs w:val="28"/>
          <w:lang w:val="en-US"/>
        </w:rPr>
        <w:t xml:space="preserve">June </w:t>
      </w:r>
      <w:r w:rsidR="00737C2A" w:rsidRPr="00323AF0">
        <w:rPr>
          <w:rFonts w:ascii="Times New Roman" w:hAnsi="Times New Roman" w:cs="Times New Roman"/>
          <w:sz w:val="28"/>
          <w:szCs w:val="28"/>
          <w:lang w:val="en-US"/>
        </w:rPr>
        <w:t>16</w:t>
      </w:r>
      <w:r w:rsidR="00FB4AA3" w:rsidRPr="00323AF0">
        <w:rPr>
          <w:rFonts w:ascii="Times New Roman" w:hAnsi="Times New Roman" w:cs="Times New Roman"/>
          <w:sz w:val="28"/>
          <w:szCs w:val="28"/>
          <w:lang w:val="en-US"/>
        </w:rPr>
        <w:t>.</w:t>
      </w:r>
      <w:r w:rsidR="00737C2A" w:rsidRPr="00323AF0">
        <w:rPr>
          <w:rFonts w:ascii="Times New Roman" w:hAnsi="Times New Roman" w:cs="Times New Roman"/>
          <w:sz w:val="28"/>
          <w:szCs w:val="28"/>
          <w:lang w:val="en-US"/>
        </w:rPr>
        <w:t xml:space="preserve"> 2011.</w:t>
      </w:r>
    </w:p>
    <w:p w14:paraId="70BC15EE" w14:textId="77777777" w:rsidR="00AE635C" w:rsidRPr="00323AF0" w:rsidRDefault="00323AF0" w:rsidP="00323AF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FB4AA3" w:rsidRPr="00323AF0">
        <w:rPr>
          <w:rFonts w:ascii="Times New Roman" w:hAnsi="Times New Roman" w:cs="Times New Roman"/>
          <w:sz w:val="28"/>
          <w:szCs w:val="28"/>
          <w:lang w:val="en-US"/>
        </w:rPr>
        <w:t>Agreement on the Eurasian group on combating money laundering and financing of terrorism</w:t>
      </w:r>
      <w:r w:rsidR="00737C2A" w:rsidRPr="00323AF0">
        <w:rPr>
          <w:rFonts w:ascii="Times New Roman" w:hAnsi="Times New Roman" w:cs="Times New Roman"/>
          <w:sz w:val="28"/>
          <w:szCs w:val="28"/>
          <w:lang w:val="en-US"/>
        </w:rPr>
        <w:t xml:space="preserve">. </w:t>
      </w:r>
      <w:r w:rsidR="00FB4AA3" w:rsidRPr="00323AF0">
        <w:rPr>
          <w:rFonts w:ascii="Times New Roman" w:hAnsi="Times New Roman" w:cs="Times New Roman"/>
          <w:sz w:val="28"/>
          <w:szCs w:val="28"/>
          <w:lang w:val="en-US"/>
        </w:rPr>
        <w:t>Moscow</w:t>
      </w:r>
      <w:r w:rsidR="00737C2A" w:rsidRPr="00323AF0">
        <w:rPr>
          <w:rFonts w:ascii="Times New Roman" w:hAnsi="Times New Roman" w:cs="Times New Roman"/>
          <w:sz w:val="28"/>
          <w:szCs w:val="28"/>
          <w:lang w:val="en-US"/>
        </w:rPr>
        <w:t xml:space="preserve">, </w:t>
      </w:r>
      <w:r w:rsidR="00FB4AA3" w:rsidRPr="00323AF0">
        <w:rPr>
          <w:rFonts w:ascii="Times New Roman" w:hAnsi="Times New Roman" w:cs="Times New Roman"/>
          <w:sz w:val="28"/>
          <w:szCs w:val="28"/>
          <w:lang w:val="en-US"/>
        </w:rPr>
        <w:t xml:space="preserve">June </w:t>
      </w:r>
      <w:r w:rsidR="00737C2A" w:rsidRPr="00323AF0">
        <w:rPr>
          <w:rFonts w:ascii="Times New Roman" w:hAnsi="Times New Roman" w:cs="Times New Roman"/>
          <w:sz w:val="28"/>
          <w:szCs w:val="28"/>
          <w:lang w:val="en-US"/>
        </w:rPr>
        <w:t>16</w:t>
      </w:r>
      <w:r w:rsidR="00FB4AA3" w:rsidRPr="00323AF0">
        <w:rPr>
          <w:rFonts w:ascii="Times New Roman" w:hAnsi="Times New Roman" w:cs="Times New Roman"/>
          <w:sz w:val="28"/>
          <w:szCs w:val="28"/>
          <w:lang w:val="en-US"/>
        </w:rPr>
        <w:t>.</w:t>
      </w:r>
      <w:r w:rsidR="00737C2A" w:rsidRPr="00323AF0">
        <w:rPr>
          <w:rFonts w:ascii="Times New Roman" w:hAnsi="Times New Roman" w:cs="Times New Roman"/>
          <w:sz w:val="28"/>
          <w:szCs w:val="28"/>
          <w:lang w:val="en-US"/>
        </w:rPr>
        <w:t xml:space="preserve"> 2011.</w:t>
      </w:r>
    </w:p>
    <w:p w14:paraId="7AA2399A" w14:textId="77777777" w:rsidR="00005C1C" w:rsidRPr="00323AF0" w:rsidRDefault="00323AF0" w:rsidP="00323AF0">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[7] </w:t>
      </w:r>
      <w:r w:rsidR="00FB4AA3" w:rsidRPr="00323AF0">
        <w:rPr>
          <w:rFonts w:ascii="Times New Roman" w:hAnsi="Times New Roman" w:cs="Times New Roman"/>
          <w:sz w:val="28"/>
          <w:szCs w:val="28"/>
        </w:rPr>
        <w:t>«</w:t>
      </w:r>
      <w:r w:rsidR="00FB4AA3" w:rsidRPr="00323AF0">
        <w:rPr>
          <w:rFonts w:ascii="Times New Roman" w:hAnsi="Times New Roman" w:cs="Times New Roman"/>
          <w:sz w:val="28"/>
          <w:szCs w:val="28"/>
          <w:lang w:val="en-US"/>
        </w:rPr>
        <w:t>Financial</w:t>
      </w:r>
      <w:r w:rsidR="00FB4AA3" w:rsidRPr="00323AF0">
        <w:rPr>
          <w:rFonts w:ascii="Times New Roman" w:hAnsi="Times New Roman" w:cs="Times New Roman"/>
          <w:sz w:val="28"/>
          <w:szCs w:val="28"/>
        </w:rPr>
        <w:t xml:space="preserve"> </w:t>
      </w:r>
      <w:r w:rsidR="00FB4AA3" w:rsidRPr="00323AF0">
        <w:rPr>
          <w:rFonts w:ascii="Times New Roman" w:hAnsi="Times New Roman" w:cs="Times New Roman"/>
          <w:sz w:val="28"/>
          <w:szCs w:val="28"/>
          <w:lang w:val="en-US"/>
        </w:rPr>
        <w:t>security</w:t>
      </w:r>
      <w:r w:rsidR="00FB4AA3" w:rsidRPr="00323AF0">
        <w:rPr>
          <w:rFonts w:ascii="Times New Roman" w:hAnsi="Times New Roman" w:cs="Times New Roman"/>
          <w:sz w:val="28"/>
          <w:szCs w:val="28"/>
        </w:rPr>
        <w:t xml:space="preserve">» </w:t>
      </w:r>
      <w:r w:rsidR="00FB4AA3" w:rsidRPr="00323AF0">
        <w:rPr>
          <w:rFonts w:ascii="Times New Roman" w:hAnsi="Times New Roman" w:cs="Times New Roman"/>
          <w:sz w:val="28"/>
          <w:szCs w:val="28"/>
          <w:lang w:val="en-US"/>
        </w:rPr>
        <w:t>magazine.</w:t>
      </w:r>
      <w:r w:rsidR="00FB4AA3" w:rsidRPr="00323AF0">
        <w:rPr>
          <w:rFonts w:ascii="Times New Roman" w:hAnsi="Times New Roman" w:cs="Times New Roman"/>
          <w:sz w:val="28"/>
          <w:szCs w:val="28"/>
        </w:rPr>
        <w:t xml:space="preserve"> №17 </w:t>
      </w:r>
      <w:r w:rsidR="00FB4AA3" w:rsidRPr="00323AF0">
        <w:rPr>
          <w:rFonts w:ascii="Times New Roman" w:hAnsi="Times New Roman" w:cs="Times New Roman"/>
          <w:sz w:val="28"/>
          <w:szCs w:val="28"/>
          <w:lang w:val="en-US"/>
        </w:rPr>
        <w:t>June</w:t>
      </w:r>
      <w:r w:rsidR="00FB4AA3" w:rsidRPr="00323AF0">
        <w:rPr>
          <w:rFonts w:ascii="Times New Roman" w:hAnsi="Times New Roman" w:cs="Times New Roman"/>
          <w:sz w:val="28"/>
          <w:szCs w:val="28"/>
        </w:rPr>
        <w:t xml:space="preserve"> 2017</w:t>
      </w:r>
    </w:p>
    <w:sectPr w:rsidR="00005C1C" w:rsidRPr="00323AF0" w:rsidSect="00323AF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B836" w14:textId="77777777" w:rsidR="007A7AF4" w:rsidRDefault="007A7AF4" w:rsidP="008A44EB">
      <w:pPr>
        <w:spacing w:after="0" w:line="240" w:lineRule="auto"/>
      </w:pPr>
      <w:r>
        <w:separator/>
      </w:r>
    </w:p>
  </w:endnote>
  <w:endnote w:type="continuationSeparator" w:id="0">
    <w:p w14:paraId="270EFCC7" w14:textId="77777777" w:rsidR="007A7AF4" w:rsidRDefault="007A7AF4" w:rsidP="008A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465D5" w14:textId="77777777" w:rsidR="00392F48" w:rsidRDefault="00392F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2F62B" w14:textId="77777777" w:rsidR="007A7AF4" w:rsidRDefault="007A7AF4" w:rsidP="008A44EB">
      <w:pPr>
        <w:spacing w:after="0" w:line="240" w:lineRule="auto"/>
      </w:pPr>
      <w:r>
        <w:separator/>
      </w:r>
    </w:p>
  </w:footnote>
  <w:footnote w:type="continuationSeparator" w:id="0">
    <w:p w14:paraId="3B516717" w14:textId="77777777" w:rsidR="007A7AF4" w:rsidRDefault="007A7AF4" w:rsidP="008A44EB">
      <w:pPr>
        <w:spacing w:after="0" w:line="240" w:lineRule="auto"/>
      </w:pPr>
      <w:r>
        <w:continuationSeparator/>
      </w:r>
    </w:p>
  </w:footnote>
  <w:footnote w:id="1">
    <w:p w14:paraId="32648D1E" w14:textId="77777777" w:rsidR="00392F48" w:rsidRPr="007257DF" w:rsidRDefault="00392F48" w:rsidP="007257DF">
      <w:pPr>
        <w:pStyle w:val="a4"/>
        <w:jc w:val="both"/>
        <w:rPr>
          <w:rFonts w:ascii="Times New Roman" w:hAnsi="Times New Roman" w:cs="Times New Roman"/>
          <w:lang w:val="en-US"/>
        </w:rPr>
      </w:pPr>
      <w:r w:rsidRPr="007257DF">
        <w:rPr>
          <w:rStyle w:val="a6"/>
          <w:rFonts w:ascii="Times New Roman" w:hAnsi="Times New Roman" w:cs="Times New Roman"/>
        </w:rPr>
        <w:footnoteRef/>
      </w:r>
      <w:r w:rsidRPr="007257DF">
        <w:rPr>
          <w:rFonts w:ascii="Times New Roman" w:hAnsi="Times New Roman" w:cs="Times New Roman"/>
          <w:lang w:val="en-US"/>
        </w:rPr>
        <w:t xml:space="preserve"> </w:t>
      </w:r>
      <w:r w:rsidRPr="007257DF">
        <w:rPr>
          <w:rFonts w:ascii="Times New Roman" w:hAnsi="Times New Roman" w:cs="Times New Roman"/>
          <w:bCs/>
          <w:color w:val="222222"/>
          <w:shd w:val="clear" w:color="auto" w:fill="FFFFFF"/>
          <w:lang w:val="en-US"/>
        </w:rPr>
        <w:t>Federal Financial Monitoring Service</w:t>
      </w:r>
      <w:r w:rsidRPr="007257DF">
        <w:rPr>
          <w:rFonts w:ascii="Times New Roman" w:hAnsi="Times New Roman" w:cs="Times New Roman"/>
          <w:lang w:val="en-US"/>
        </w:rPr>
        <w:t xml:space="preserve"> official website data </w:t>
      </w:r>
      <w:hyperlink r:id="rId1" w:history="1">
        <w:r w:rsidRPr="007257DF">
          <w:rPr>
            <w:rStyle w:val="a7"/>
            <w:rFonts w:ascii="Times New Roman" w:hAnsi="Times New Roman" w:cs="Times New Roman"/>
            <w:lang w:val="en-US"/>
          </w:rPr>
          <w:t>http://www.fedsfm.ru/activity/fatf</w:t>
        </w:r>
      </w:hyperlink>
      <w:r w:rsidRPr="007257DF">
        <w:rPr>
          <w:rFonts w:ascii="Times New Roman" w:hAnsi="Times New Roman" w:cs="Times New Roman"/>
          <w:lang w:val="en-US"/>
        </w:rPr>
        <w:t xml:space="preserve"> </w:t>
      </w:r>
    </w:p>
  </w:footnote>
  <w:footnote w:id="2">
    <w:p w14:paraId="56867F14" w14:textId="77777777" w:rsidR="00392F48" w:rsidRPr="007257DF" w:rsidRDefault="00392F48" w:rsidP="007257DF">
      <w:pPr>
        <w:pStyle w:val="a4"/>
        <w:jc w:val="both"/>
        <w:rPr>
          <w:rFonts w:ascii="Times New Roman" w:hAnsi="Times New Roman" w:cs="Times New Roman"/>
          <w:lang w:val="en-US"/>
        </w:rPr>
      </w:pPr>
      <w:r w:rsidRPr="007257DF">
        <w:rPr>
          <w:rStyle w:val="a6"/>
          <w:rFonts w:ascii="Times New Roman" w:hAnsi="Times New Roman" w:cs="Times New Roman"/>
        </w:rPr>
        <w:footnoteRef/>
      </w:r>
      <w:r w:rsidRPr="007257DF">
        <w:rPr>
          <w:rFonts w:ascii="Times New Roman" w:hAnsi="Times New Roman" w:cs="Times New Roman"/>
          <w:lang w:val="en-US"/>
        </w:rPr>
        <w:t xml:space="preserve"> Declaration on establishing the Eurasian group on combating money laundering and financing of terrorism </w:t>
      </w:r>
    </w:p>
  </w:footnote>
  <w:footnote w:id="3">
    <w:p w14:paraId="00C6118A" w14:textId="77777777" w:rsidR="00392F48" w:rsidRPr="007257DF" w:rsidRDefault="00392F48" w:rsidP="007257DF">
      <w:pPr>
        <w:pStyle w:val="a4"/>
        <w:jc w:val="both"/>
        <w:rPr>
          <w:rFonts w:ascii="Times New Roman" w:hAnsi="Times New Roman" w:cs="Times New Roman"/>
          <w:lang w:val="en-US"/>
        </w:rPr>
      </w:pPr>
      <w:r w:rsidRPr="007257DF">
        <w:rPr>
          <w:rStyle w:val="a6"/>
          <w:rFonts w:ascii="Times New Roman" w:hAnsi="Times New Roman" w:cs="Times New Roman"/>
        </w:rPr>
        <w:footnoteRef/>
      </w:r>
      <w:r w:rsidRPr="007257DF">
        <w:rPr>
          <w:rFonts w:ascii="Times New Roman" w:hAnsi="Times New Roman" w:cs="Times New Roman"/>
          <w:lang w:val="en-US"/>
        </w:rPr>
        <w:t xml:space="preserve"> The agreement between the government of the Russian Federation and the Eurasian group on combating money laundering and financing of terrorism on the conditions of its residence in Russian Federation. </w:t>
      </w:r>
    </w:p>
  </w:footnote>
  <w:footnote w:id="4">
    <w:p w14:paraId="499B847E" w14:textId="77777777" w:rsidR="00392F48" w:rsidRPr="007257DF" w:rsidRDefault="00392F48" w:rsidP="007257DF">
      <w:pPr>
        <w:pStyle w:val="a4"/>
        <w:jc w:val="both"/>
        <w:rPr>
          <w:rFonts w:ascii="Times New Roman" w:hAnsi="Times New Roman" w:cs="Times New Roman"/>
        </w:rPr>
      </w:pPr>
      <w:r w:rsidRPr="007257DF">
        <w:rPr>
          <w:rStyle w:val="a6"/>
          <w:rFonts w:ascii="Times New Roman" w:hAnsi="Times New Roman" w:cs="Times New Roman"/>
        </w:rPr>
        <w:footnoteRef/>
      </w:r>
      <w:r w:rsidRPr="007257DF">
        <w:rPr>
          <w:rFonts w:ascii="Times New Roman" w:hAnsi="Times New Roman" w:cs="Times New Roman"/>
        </w:rPr>
        <w:t xml:space="preserve"> «</w:t>
      </w:r>
      <w:r w:rsidRPr="007257DF">
        <w:rPr>
          <w:rFonts w:ascii="Times New Roman" w:hAnsi="Times New Roman" w:cs="Times New Roman"/>
          <w:lang w:val="en-US"/>
        </w:rPr>
        <w:t>Financial</w:t>
      </w:r>
      <w:r w:rsidRPr="007257DF">
        <w:rPr>
          <w:rFonts w:ascii="Times New Roman" w:hAnsi="Times New Roman" w:cs="Times New Roman"/>
        </w:rPr>
        <w:t xml:space="preserve"> </w:t>
      </w:r>
      <w:r w:rsidRPr="007257DF">
        <w:rPr>
          <w:rFonts w:ascii="Times New Roman" w:hAnsi="Times New Roman" w:cs="Times New Roman"/>
          <w:lang w:val="en-US"/>
        </w:rPr>
        <w:t>security</w:t>
      </w:r>
      <w:r w:rsidRPr="007257DF">
        <w:rPr>
          <w:rFonts w:ascii="Times New Roman" w:hAnsi="Times New Roman" w:cs="Times New Roman"/>
        </w:rPr>
        <w:t xml:space="preserve">» </w:t>
      </w:r>
      <w:r w:rsidRPr="007257DF">
        <w:rPr>
          <w:rFonts w:ascii="Times New Roman" w:hAnsi="Times New Roman" w:cs="Times New Roman"/>
          <w:lang w:val="en-US"/>
        </w:rPr>
        <w:t>magazine.</w:t>
      </w:r>
      <w:r w:rsidRPr="007257DF">
        <w:rPr>
          <w:rFonts w:ascii="Times New Roman" w:hAnsi="Times New Roman" w:cs="Times New Roman"/>
        </w:rPr>
        <w:t xml:space="preserve"> №17 </w:t>
      </w:r>
      <w:r w:rsidRPr="007257DF">
        <w:rPr>
          <w:rFonts w:ascii="Times New Roman" w:hAnsi="Times New Roman" w:cs="Times New Roman"/>
          <w:lang w:val="en-US"/>
        </w:rPr>
        <w:t>June</w:t>
      </w:r>
      <w:r w:rsidRPr="007257DF">
        <w:rPr>
          <w:rFonts w:ascii="Times New Roman" w:hAnsi="Times New Roman" w:cs="Times New Roman"/>
        </w:rPr>
        <w:t xml:space="preserv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7F23"/>
    <w:multiLevelType w:val="hybridMultilevel"/>
    <w:tmpl w:val="8ABA81CA"/>
    <w:lvl w:ilvl="0" w:tplc="80523F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1F61AC"/>
    <w:multiLevelType w:val="hybridMultilevel"/>
    <w:tmpl w:val="BDC4AD0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65136895"/>
    <w:multiLevelType w:val="hybridMultilevel"/>
    <w:tmpl w:val="60FE4486"/>
    <w:lvl w:ilvl="0" w:tplc="C486F9D8">
      <w:start w:val="1"/>
      <w:numFmt w:val="bullet"/>
      <w:suff w:val="space"/>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AF"/>
    <w:rsid w:val="00001826"/>
    <w:rsid w:val="000052F2"/>
    <w:rsid w:val="00005C1C"/>
    <w:rsid w:val="00010318"/>
    <w:rsid w:val="000278A6"/>
    <w:rsid w:val="00056017"/>
    <w:rsid w:val="00072B1A"/>
    <w:rsid w:val="00076DF0"/>
    <w:rsid w:val="00094F4A"/>
    <w:rsid w:val="0009743E"/>
    <w:rsid w:val="000B3A74"/>
    <w:rsid w:val="000C1C42"/>
    <w:rsid w:val="000F214E"/>
    <w:rsid w:val="000F4BE6"/>
    <w:rsid w:val="000F7D08"/>
    <w:rsid w:val="00107485"/>
    <w:rsid w:val="00120A1C"/>
    <w:rsid w:val="00134038"/>
    <w:rsid w:val="00134656"/>
    <w:rsid w:val="001352F4"/>
    <w:rsid w:val="00143006"/>
    <w:rsid w:val="00153150"/>
    <w:rsid w:val="001575D9"/>
    <w:rsid w:val="00196D38"/>
    <w:rsid w:val="001C0FBF"/>
    <w:rsid w:val="001C3E09"/>
    <w:rsid w:val="001D6F5B"/>
    <w:rsid w:val="001E059D"/>
    <w:rsid w:val="001F2527"/>
    <w:rsid w:val="0021383B"/>
    <w:rsid w:val="00231118"/>
    <w:rsid w:val="002544D9"/>
    <w:rsid w:val="002568F7"/>
    <w:rsid w:val="0026128F"/>
    <w:rsid w:val="00270BE8"/>
    <w:rsid w:val="0027450F"/>
    <w:rsid w:val="002A53B6"/>
    <w:rsid w:val="002D1B48"/>
    <w:rsid w:val="002E1824"/>
    <w:rsid w:val="002F7A08"/>
    <w:rsid w:val="00305EE3"/>
    <w:rsid w:val="00320FD8"/>
    <w:rsid w:val="00323AF0"/>
    <w:rsid w:val="00324F4C"/>
    <w:rsid w:val="00342CDF"/>
    <w:rsid w:val="0036416E"/>
    <w:rsid w:val="00374F66"/>
    <w:rsid w:val="00392F48"/>
    <w:rsid w:val="00396226"/>
    <w:rsid w:val="003A0843"/>
    <w:rsid w:val="003A6ACC"/>
    <w:rsid w:val="003C322E"/>
    <w:rsid w:val="003D4DF6"/>
    <w:rsid w:val="003E1666"/>
    <w:rsid w:val="003E1D20"/>
    <w:rsid w:val="00403545"/>
    <w:rsid w:val="00414040"/>
    <w:rsid w:val="00416585"/>
    <w:rsid w:val="004507FC"/>
    <w:rsid w:val="00457046"/>
    <w:rsid w:val="004A358E"/>
    <w:rsid w:val="004E6A9D"/>
    <w:rsid w:val="0050031A"/>
    <w:rsid w:val="0053581C"/>
    <w:rsid w:val="00553A8A"/>
    <w:rsid w:val="00556E10"/>
    <w:rsid w:val="00561282"/>
    <w:rsid w:val="00562D00"/>
    <w:rsid w:val="00585122"/>
    <w:rsid w:val="005A1EE7"/>
    <w:rsid w:val="005A6953"/>
    <w:rsid w:val="005C6B6D"/>
    <w:rsid w:val="005E4538"/>
    <w:rsid w:val="00604224"/>
    <w:rsid w:val="00611B78"/>
    <w:rsid w:val="00612001"/>
    <w:rsid w:val="006208A8"/>
    <w:rsid w:val="0062340F"/>
    <w:rsid w:val="00634B1A"/>
    <w:rsid w:val="00642ED8"/>
    <w:rsid w:val="0065263E"/>
    <w:rsid w:val="00666F8C"/>
    <w:rsid w:val="006A06F3"/>
    <w:rsid w:val="006A1EBF"/>
    <w:rsid w:val="006A2ED6"/>
    <w:rsid w:val="006B2B6B"/>
    <w:rsid w:val="006D2279"/>
    <w:rsid w:val="006E0D2A"/>
    <w:rsid w:val="006E6A74"/>
    <w:rsid w:val="00715B0F"/>
    <w:rsid w:val="00716B56"/>
    <w:rsid w:val="007257DF"/>
    <w:rsid w:val="00726D47"/>
    <w:rsid w:val="00737C2A"/>
    <w:rsid w:val="007546AF"/>
    <w:rsid w:val="00756826"/>
    <w:rsid w:val="00797EBF"/>
    <w:rsid w:val="007A0216"/>
    <w:rsid w:val="007A7AF4"/>
    <w:rsid w:val="007B001F"/>
    <w:rsid w:val="007F5DB6"/>
    <w:rsid w:val="00811AD3"/>
    <w:rsid w:val="0085515F"/>
    <w:rsid w:val="00863DC1"/>
    <w:rsid w:val="00874993"/>
    <w:rsid w:val="00884A2B"/>
    <w:rsid w:val="00884F1A"/>
    <w:rsid w:val="00885283"/>
    <w:rsid w:val="00896081"/>
    <w:rsid w:val="008A44EB"/>
    <w:rsid w:val="008C483F"/>
    <w:rsid w:val="00935429"/>
    <w:rsid w:val="00972EF0"/>
    <w:rsid w:val="0097585C"/>
    <w:rsid w:val="009869D5"/>
    <w:rsid w:val="00990760"/>
    <w:rsid w:val="009E03AC"/>
    <w:rsid w:val="009E44D8"/>
    <w:rsid w:val="009F25C6"/>
    <w:rsid w:val="00A02C09"/>
    <w:rsid w:val="00A03993"/>
    <w:rsid w:val="00A210FA"/>
    <w:rsid w:val="00A23BD4"/>
    <w:rsid w:val="00A606E0"/>
    <w:rsid w:val="00A67F9D"/>
    <w:rsid w:val="00A92C96"/>
    <w:rsid w:val="00A955F3"/>
    <w:rsid w:val="00AA2C5C"/>
    <w:rsid w:val="00AA392F"/>
    <w:rsid w:val="00AB6AF7"/>
    <w:rsid w:val="00AB7CF0"/>
    <w:rsid w:val="00AC2615"/>
    <w:rsid w:val="00AE635C"/>
    <w:rsid w:val="00B07EB2"/>
    <w:rsid w:val="00B27B90"/>
    <w:rsid w:val="00B342D8"/>
    <w:rsid w:val="00B352C5"/>
    <w:rsid w:val="00B975F5"/>
    <w:rsid w:val="00C01A8F"/>
    <w:rsid w:val="00C04A0F"/>
    <w:rsid w:val="00C076C7"/>
    <w:rsid w:val="00C20DF2"/>
    <w:rsid w:val="00C22D2B"/>
    <w:rsid w:val="00C27024"/>
    <w:rsid w:val="00C34248"/>
    <w:rsid w:val="00C34C5D"/>
    <w:rsid w:val="00C426A3"/>
    <w:rsid w:val="00C52A43"/>
    <w:rsid w:val="00C5318F"/>
    <w:rsid w:val="00CC0E4B"/>
    <w:rsid w:val="00CD74DE"/>
    <w:rsid w:val="00CD7A30"/>
    <w:rsid w:val="00CF27B2"/>
    <w:rsid w:val="00CF6E66"/>
    <w:rsid w:val="00D00A2B"/>
    <w:rsid w:val="00D10DC6"/>
    <w:rsid w:val="00D11507"/>
    <w:rsid w:val="00D115B6"/>
    <w:rsid w:val="00D153D2"/>
    <w:rsid w:val="00D44779"/>
    <w:rsid w:val="00D450F0"/>
    <w:rsid w:val="00D47580"/>
    <w:rsid w:val="00D558B1"/>
    <w:rsid w:val="00D87896"/>
    <w:rsid w:val="00D92A47"/>
    <w:rsid w:val="00DA7278"/>
    <w:rsid w:val="00DB27DD"/>
    <w:rsid w:val="00DE2927"/>
    <w:rsid w:val="00DF070B"/>
    <w:rsid w:val="00DF1392"/>
    <w:rsid w:val="00DF75FB"/>
    <w:rsid w:val="00E22387"/>
    <w:rsid w:val="00E31089"/>
    <w:rsid w:val="00E6371C"/>
    <w:rsid w:val="00E64479"/>
    <w:rsid w:val="00E64B47"/>
    <w:rsid w:val="00EA562F"/>
    <w:rsid w:val="00EA5AED"/>
    <w:rsid w:val="00EB5415"/>
    <w:rsid w:val="00EC36C3"/>
    <w:rsid w:val="00ED2F62"/>
    <w:rsid w:val="00EE338F"/>
    <w:rsid w:val="00EF4AD2"/>
    <w:rsid w:val="00EF56DF"/>
    <w:rsid w:val="00F205B8"/>
    <w:rsid w:val="00F30657"/>
    <w:rsid w:val="00F50B02"/>
    <w:rsid w:val="00F73480"/>
    <w:rsid w:val="00F843D8"/>
    <w:rsid w:val="00FA74C0"/>
    <w:rsid w:val="00FB4AA3"/>
    <w:rsid w:val="00FC4E04"/>
    <w:rsid w:val="00FD5948"/>
    <w:rsid w:val="00FD5992"/>
    <w:rsid w:val="00FD5CCF"/>
    <w:rsid w:val="00FE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658F"/>
  <w15:docId w15:val="{FCD77671-5957-471C-B7DE-BC8FB2B8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8A44EB"/>
    <w:pPr>
      <w:spacing w:after="0" w:line="240" w:lineRule="auto"/>
    </w:pPr>
    <w:rPr>
      <w:sz w:val="20"/>
      <w:szCs w:val="20"/>
    </w:rPr>
  </w:style>
  <w:style w:type="character" w:customStyle="1" w:styleId="a5">
    <w:name w:val="Текст сноски Знак"/>
    <w:basedOn w:val="a0"/>
    <w:link w:val="a4"/>
    <w:uiPriority w:val="99"/>
    <w:semiHidden/>
    <w:rsid w:val="008A44EB"/>
    <w:rPr>
      <w:sz w:val="20"/>
      <w:szCs w:val="20"/>
    </w:rPr>
  </w:style>
  <w:style w:type="character" w:styleId="a6">
    <w:name w:val="footnote reference"/>
    <w:basedOn w:val="a0"/>
    <w:uiPriority w:val="99"/>
    <w:semiHidden/>
    <w:unhideWhenUsed/>
    <w:rsid w:val="008A44EB"/>
    <w:rPr>
      <w:vertAlign w:val="superscript"/>
    </w:rPr>
  </w:style>
  <w:style w:type="character" w:styleId="a7">
    <w:name w:val="Hyperlink"/>
    <w:basedOn w:val="a0"/>
    <w:uiPriority w:val="99"/>
    <w:unhideWhenUsed/>
    <w:rsid w:val="008A44EB"/>
    <w:rPr>
      <w:color w:val="0000FF" w:themeColor="hyperlink"/>
      <w:u w:val="single"/>
    </w:rPr>
  </w:style>
  <w:style w:type="paragraph" w:styleId="a8">
    <w:name w:val="No Spacing"/>
    <w:uiPriority w:val="1"/>
    <w:qFormat/>
    <w:rsid w:val="00935429"/>
    <w:pPr>
      <w:spacing w:after="0" w:line="240" w:lineRule="auto"/>
    </w:pPr>
  </w:style>
  <w:style w:type="paragraph" w:styleId="a9">
    <w:name w:val="List Paragraph"/>
    <w:basedOn w:val="a"/>
    <w:uiPriority w:val="34"/>
    <w:qFormat/>
    <w:rsid w:val="005C6B6D"/>
    <w:pPr>
      <w:ind w:left="720"/>
      <w:contextualSpacing/>
    </w:pPr>
  </w:style>
  <w:style w:type="paragraph" w:styleId="aa">
    <w:name w:val="header"/>
    <w:basedOn w:val="a"/>
    <w:link w:val="ab"/>
    <w:uiPriority w:val="99"/>
    <w:unhideWhenUsed/>
    <w:rsid w:val="00B27B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7B90"/>
  </w:style>
  <w:style w:type="paragraph" w:styleId="ac">
    <w:name w:val="footer"/>
    <w:basedOn w:val="a"/>
    <w:link w:val="ad"/>
    <w:uiPriority w:val="99"/>
    <w:unhideWhenUsed/>
    <w:rsid w:val="00B27B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7B90"/>
  </w:style>
  <w:style w:type="paragraph" w:styleId="ae">
    <w:name w:val="endnote text"/>
    <w:basedOn w:val="a"/>
    <w:link w:val="af"/>
    <w:uiPriority w:val="99"/>
    <w:semiHidden/>
    <w:unhideWhenUsed/>
    <w:rsid w:val="00323AF0"/>
    <w:pPr>
      <w:spacing w:after="0" w:line="240" w:lineRule="auto"/>
    </w:pPr>
    <w:rPr>
      <w:sz w:val="20"/>
      <w:szCs w:val="20"/>
      <w:lang w:val="en-US" w:bidi="en-US"/>
    </w:rPr>
  </w:style>
  <w:style w:type="character" w:customStyle="1" w:styleId="af">
    <w:name w:val="Текст концевой сноски Знак"/>
    <w:basedOn w:val="a0"/>
    <w:link w:val="ae"/>
    <w:uiPriority w:val="99"/>
    <w:semiHidden/>
    <w:rsid w:val="00323AF0"/>
    <w:rPr>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6026">
      <w:bodyDiv w:val="1"/>
      <w:marLeft w:val="0"/>
      <w:marRight w:val="0"/>
      <w:marTop w:val="0"/>
      <w:marBottom w:val="0"/>
      <w:divBdr>
        <w:top w:val="none" w:sz="0" w:space="0" w:color="auto"/>
        <w:left w:val="none" w:sz="0" w:space="0" w:color="auto"/>
        <w:bottom w:val="none" w:sz="0" w:space="0" w:color="auto"/>
        <w:right w:val="none" w:sz="0" w:space="0" w:color="auto"/>
      </w:divBdr>
    </w:div>
    <w:div w:id="257951445">
      <w:bodyDiv w:val="1"/>
      <w:marLeft w:val="0"/>
      <w:marRight w:val="0"/>
      <w:marTop w:val="0"/>
      <w:marBottom w:val="0"/>
      <w:divBdr>
        <w:top w:val="none" w:sz="0" w:space="0" w:color="auto"/>
        <w:left w:val="none" w:sz="0" w:space="0" w:color="auto"/>
        <w:bottom w:val="none" w:sz="0" w:space="0" w:color="auto"/>
        <w:right w:val="none" w:sz="0" w:space="0" w:color="auto"/>
      </w:divBdr>
    </w:div>
    <w:div w:id="306980241">
      <w:bodyDiv w:val="1"/>
      <w:marLeft w:val="0"/>
      <w:marRight w:val="0"/>
      <w:marTop w:val="0"/>
      <w:marBottom w:val="0"/>
      <w:divBdr>
        <w:top w:val="none" w:sz="0" w:space="0" w:color="auto"/>
        <w:left w:val="none" w:sz="0" w:space="0" w:color="auto"/>
        <w:bottom w:val="none" w:sz="0" w:space="0" w:color="auto"/>
        <w:right w:val="none" w:sz="0" w:space="0" w:color="auto"/>
      </w:divBdr>
    </w:div>
    <w:div w:id="402994385">
      <w:bodyDiv w:val="1"/>
      <w:marLeft w:val="0"/>
      <w:marRight w:val="0"/>
      <w:marTop w:val="0"/>
      <w:marBottom w:val="0"/>
      <w:divBdr>
        <w:top w:val="none" w:sz="0" w:space="0" w:color="auto"/>
        <w:left w:val="none" w:sz="0" w:space="0" w:color="auto"/>
        <w:bottom w:val="none" w:sz="0" w:space="0" w:color="auto"/>
        <w:right w:val="none" w:sz="0" w:space="0" w:color="auto"/>
      </w:divBdr>
      <w:divsChild>
        <w:div w:id="1338070548">
          <w:marLeft w:val="0"/>
          <w:marRight w:val="0"/>
          <w:marTop w:val="0"/>
          <w:marBottom w:val="0"/>
          <w:divBdr>
            <w:top w:val="none" w:sz="0" w:space="0" w:color="auto"/>
            <w:left w:val="none" w:sz="0" w:space="0" w:color="auto"/>
            <w:bottom w:val="none" w:sz="0" w:space="0" w:color="auto"/>
            <w:right w:val="none" w:sz="0" w:space="0" w:color="auto"/>
          </w:divBdr>
        </w:div>
        <w:div w:id="1410155842">
          <w:marLeft w:val="0"/>
          <w:marRight w:val="0"/>
          <w:marTop w:val="0"/>
          <w:marBottom w:val="0"/>
          <w:divBdr>
            <w:top w:val="none" w:sz="0" w:space="0" w:color="auto"/>
            <w:left w:val="none" w:sz="0" w:space="0" w:color="auto"/>
            <w:bottom w:val="none" w:sz="0" w:space="0" w:color="auto"/>
            <w:right w:val="none" w:sz="0" w:space="0" w:color="auto"/>
          </w:divBdr>
        </w:div>
      </w:divsChild>
    </w:div>
    <w:div w:id="447360046">
      <w:bodyDiv w:val="1"/>
      <w:marLeft w:val="0"/>
      <w:marRight w:val="0"/>
      <w:marTop w:val="0"/>
      <w:marBottom w:val="0"/>
      <w:divBdr>
        <w:top w:val="none" w:sz="0" w:space="0" w:color="auto"/>
        <w:left w:val="none" w:sz="0" w:space="0" w:color="auto"/>
        <w:bottom w:val="none" w:sz="0" w:space="0" w:color="auto"/>
        <w:right w:val="none" w:sz="0" w:space="0" w:color="auto"/>
      </w:divBdr>
      <w:divsChild>
        <w:div w:id="771364736">
          <w:marLeft w:val="0"/>
          <w:marRight w:val="0"/>
          <w:marTop w:val="0"/>
          <w:marBottom w:val="0"/>
          <w:divBdr>
            <w:top w:val="none" w:sz="0" w:space="0" w:color="auto"/>
            <w:left w:val="none" w:sz="0" w:space="0" w:color="auto"/>
            <w:bottom w:val="none" w:sz="0" w:space="0" w:color="auto"/>
            <w:right w:val="none" w:sz="0" w:space="0" w:color="auto"/>
          </w:divBdr>
        </w:div>
        <w:div w:id="157620558">
          <w:marLeft w:val="0"/>
          <w:marRight w:val="0"/>
          <w:marTop w:val="0"/>
          <w:marBottom w:val="0"/>
          <w:divBdr>
            <w:top w:val="none" w:sz="0" w:space="0" w:color="auto"/>
            <w:left w:val="none" w:sz="0" w:space="0" w:color="auto"/>
            <w:bottom w:val="none" w:sz="0" w:space="0" w:color="auto"/>
            <w:right w:val="none" w:sz="0" w:space="0" w:color="auto"/>
          </w:divBdr>
        </w:div>
        <w:div w:id="1354647858">
          <w:marLeft w:val="0"/>
          <w:marRight w:val="0"/>
          <w:marTop w:val="0"/>
          <w:marBottom w:val="0"/>
          <w:divBdr>
            <w:top w:val="none" w:sz="0" w:space="0" w:color="auto"/>
            <w:left w:val="none" w:sz="0" w:space="0" w:color="auto"/>
            <w:bottom w:val="none" w:sz="0" w:space="0" w:color="auto"/>
            <w:right w:val="none" w:sz="0" w:space="0" w:color="auto"/>
          </w:divBdr>
        </w:div>
        <w:div w:id="622079649">
          <w:marLeft w:val="0"/>
          <w:marRight w:val="0"/>
          <w:marTop w:val="0"/>
          <w:marBottom w:val="0"/>
          <w:divBdr>
            <w:top w:val="none" w:sz="0" w:space="0" w:color="auto"/>
            <w:left w:val="none" w:sz="0" w:space="0" w:color="auto"/>
            <w:bottom w:val="none" w:sz="0" w:space="0" w:color="auto"/>
            <w:right w:val="none" w:sz="0" w:space="0" w:color="auto"/>
          </w:divBdr>
        </w:div>
        <w:div w:id="1792435491">
          <w:marLeft w:val="0"/>
          <w:marRight w:val="0"/>
          <w:marTop w:val="0"/>
          <w:marBottom w:val="0"/>
          <w:divBdr>
            <w:top w:val="none" w:sz="0" w:space="0" w:color="auto"/>
            <w:left w:val="none" w:sz="0" w:space="0" w:color="auto"/>
            <w:bottom w:val="none" w:sz="0" w:space="0" w:color="auto"/>
            <w:right w:val="none" w:sz="0" w:space="0" w:color="auto"/>
          </w:divBdr>
        </w:div>
        <w:div w:id="245502091">
          <w:marLeft w:val="0"/>
          <w:marRight w:val="0"/>
          <w:marTop w:val="0"/>
          <w:marBottom w:val="0"/>
          <w:divBdr>
            <w:top w:val="none" w:sz="0" w:space="0" w:color="auto"/>
            <w:left w:val="none" w:sz="0" w:space="0" w:color="auto"/>
            <w:bottom w:val="none" w:sz="0" w:space="0" w:color="auto"/>
            <w:right w:val="none" w:sz="0" w:space="0" w:color="auto"/>
          </w:divBdr>
        </w:div>
        <w:div w:id="756487671">
          <w:marLeft w:val="0"/>
          <w:marRight w:val="0"/>
          <w:marTop w:val="0"/>
          <w:marBottom w:val="0"/>
          <w:divBdr>
            <w:top w:val="none" w:sz="0" w:space="0" w:color="auto"/>
            <w:left w:val="none" w:sz="0" w:space="0" w:color="auto"/>
            <w:bottom w:val="none" w:sz="0" w:space="0" w:color="auto"/>
            <w:right w:val="none" w:sz="0" w:space="0" w:color="auto"/>
          </w:divBdr>
        </w:div>
        <w:div w:id="620264865">
          <w:marLeft w:val="0"/>
          <w:marRight w:val="0"/>
          <w:marTop w:val="0"/>
          <w:marBottom w:val="0"/>
          <w:divBdr>
            <w:top w:val="none" w:sz="0" w:space="0" w:color="auto"/>
            <w:left w:val="none" w:sz="0" w:space="0" w:color="auto"/>
            <w:bottom w:val="none" w:sz="0" w:space="0" w:color="auto"/>
            <w:right w:val="none" w:sz="0" w:space="0" w:color="auto"/>
          </w:divBdr>
        </w:div>
        <w:div w:id="904682668">
          <w:marLeft w:val="0"/>
          <w:marRight w:val="0"/>
          <w:marTop w:val="0"/>
          <w:marBottom w:val="0"/>
          <w:divBdr>
            <w:top w:val="none" w:sz="0" w:space="0" w:color="auto"/>
            <w:left w:val="none" w:sz="0" w:space="0" w:color="auto"/>
            <w:bottom w:val="none" w:sz="0" w:space="0" w:color="auto"/>
            <w:right w:val="none" w:sz="0" w:space="0" w:color="auto"/>
          </w:divBdr>
        </w:div>
        <w:div w:id="1535271787">
          <w:marLeft w:val="0"/>
          <w:marRight w:val="0"/>
          <w:marTop w:val="0"/>
          <w:marBottom w:val="0"/>
          <w:divBdr>
            <w:top w:val="none" w:sz="0" w:space="0" w:color="auto"/>
            <w:left w:val="none" w:sz="0" w:space="0" w:color="auto"/>
            <w:bottom w:val="none" w:sz="0" w:space="0" w:color="auto"/>
            <w:right w:val="none" w:sz="0" w:space="0" w:color="auto"/>
          </w:divBdr>
        </w:div>
        <w:div w:id="488251831">
          <w:marLeft w:val="0"/>
          <w:marRight w:val="0"/>
          <w:marTop w:val="0"/>
          <w:marBottom w:val="0"/>
          <w:divBdr>
            <w:top w:val="none" w:sz="0" w:space="0" w:color="auto"/>
            <w:left w:val="none" w:sz="0" w:space="0" w:color="auto"/>
            <w:bottom w:val="none" w:sz="0" w:space="0" w:color="auto"/>
            <w:right w:val="none" w:sz="0" w:space="0" w:color="auto"/>
          </w:divBdr>
        </w:div>
        <w:div w:id="1768386364">
          <w:marLeft w:val="0"/>
          <w:marRight w:val="0"/>
          <w:marTop w:val="0"/>
          <w:marBottom w:val="0"/>
          <w:divBdr>
            <w:top w:val="none" w:sz="0" w:space="0" w:color="auto"/>
            <w:left w:val="none" w:sz="0" w:space="0" w:color="auto"/>
            <w:bottom w:val="none" w:sz="0" w:space="0" w:color="auto"/>
            <w:right w:val="none" w:sz="0" w:space="0" w:color="auto"/>
          </w:divBdr>
        </w:div>
        <w:div w:id="2070881908">
          <w:marLeft w:val="0"/>
          <w:marRight w:val="0"/>
          <w:marTop w:val="0"/>
          <w:marBottom w:val="0"/>
          <w:divBdr>
            <w:top w:val="none" w:sz="0" w:space="0" w:color="auto"/>
            <w:left w:val="none" w:sz="0" w:space="0" w:color="auto"/>
            <w:bottom w:val="none" w:sz="0" w:space="0" w:color="auto"/>
            <w:right w:val="none" w:sz="0" w:space="0" w:color="auto"/>
          </w:divBdr>
        </w:div>
        <w:div w:id="1038580088">
          <w:marLeft w:val="0"/>
          <w:marRight w:val="0"/>
          <w:marTop w:val="0"/>
          <w:marBottom w:val="0"/>
          <w:divBdr>
            <w:top w:val="none" w:sz="0" w:space="0" w:color="auto"/>
            <w:left w:val="none" w:sz="0" w:space="0" w:color="auto"/>
            <w:bottom w:val="none" w:sz="0" w:space="0" w:color="auto"/>
            <w:right w:val="none" w:sz="0" w:space="0" w:color="auto"/>
          </w:divBdr>
        </w:div>
      </w:divsChild>
    </w:div>
    <w:div w:id="512108150">
      <w:bodyDiv w:val="1"/>
      <w:marLeft w:val="0"/>
      <w:marRight w:val="0"/>
      <w:marTop w:val="0"/>
      <w:marBottom w:val="0"/>
      <w:divBdr>
        <w:top w:val="none" w:sz="0" w:space="0" w:color="auto"/>
        <w:left w:val="none" w:sz="0" w:space="0" w:color="auto"/>
        <w:bottom w:val="none" w:sz="0" w:space="0" w:color="auto"/>
        <w:right w:val="none" w:sz="0" w:space="0" w:color="auto"/>
      </w:divBdr>
    </w:div>
    <w:div w:id="730999507">
      <w:bodyDiv w:val="1"/>
      <w:marLeft w:val="0"/>
      <w:marRight w:val="0"/>
      <w:marTop w:val="0"/>
      <w:marBottom w:val="0"/>
      <w:divBdr>
        <w:top w:val="none" w:sz="0" w:space="0" w:color="auto"/>
        <w:left w:val="none" w:sz="0" w:space="0" w:color="auto"/>
        <w:bottom w:val="none" w:sz="0" w:space="0" w:color="auto"/>
        <w:right w:val="none" w:sz="0" w:space="0" w:color="auto"/>
      </w:divBdr>
    </w:div>
    <w:div w:id="951015261">
      <w:bodyDiv w:val="1"/>
      <w:marLeft w:val="0"/>
      <w:marRight w:val="0"/>
      <w:marTop w:val="0"/>
      <w:marBottom w:val="0"/>
      <w:divBdr>
        <w:top w:val="none" w:sz="0" w:space="0" w:color="auto"/>
        <w:left w:val="none" w:sz="0" w:space="0" w:color="auto"/>
        <w:bottom w:val="none" w:sz="0" w:space="0" w:color="auto"/>
        <w:right w:val="none" w:sz="0" w:space="0" w:color="auto"/>
      </w:divBdr>
      <w:divsChild>
        <w:div w:id="712844799">
          <w:marLeft w:val="0"/>
          <w:marRight w:val="0"/>
          <w:marTop w:val="0"/>
          <w:marBottom w:val="0"/>
          <w:divBdr>
            <w:top w:val="none" w:sz="0" w:space="0" w:color="auto"/>
            <w:left w:val="none" w:sz="0" w:space="0" w:color="auto"/>
            <w:bottom w:val="none" w:sz="0" w:space="0" w:color="auto"/>
            <w:right w:val="none" w:sz="0" w:space="0" w:color="auto"/>
          </w:divBdr>
          <w:divsChild>
            <w:div w:id="1789200205">
              <w:marLeft w:val="0"/>
              <w:marRight w:val="0"/>
              <w:marTop w:val="0"/>
              <w:marBottom w:val="0"/>
              <w:divBdr>
                <w:top w:val="none" w:sz="0" w:space="0" w:color="auto"/>
                <w:left w:val="none" w:sz="0" w:space="0" w:color="auto"/>
                <w:bottom w:val="none" w:sz="0" w:space="0" w:color="auto"/>
                <w:right w:val="none" w:sz="0" w:space="0" w:color="auto"/>
              </w:divBdr>
              <w:divsChild>
                <w:div w:id="15118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8744">
      <w:bodyDiv w:val="1"/>
      <w:marLeft w:val="0"/>
      <w:marRight w:val="0"/>
      <w:marTop w:val="0"/>
      <w:marBottom w:val="0"/>
      <w:divBdr>
        <w:top w:val="none" w:sz="0" w:space="0" w:color="auto"/>
        <w:left w:val="none" w:sz="0" w:space="0" w:color="auto"/>
        <w:bottom w:val="none" w:sz="0" w:space="0" w:color="auto"/>
        <w:right w:val="none" w:sz="0" w:space="0" w:color="auto"/>
      </w:divBdr>
      <w:divsChild>
        <w:div w:id="1191841964">
          <w:marLeft w:val="0"/>
          <w:marRight w:val="0"/>
          <w:marTop w:val="0"/>
          <w:marBottom w:val="0"/>
          <w:divBdr>
            <w:top w:val="none" w:sz="0" w:space="0" w:color="auto"/>
            <w:left w:val="none" w:sz="0" w:space="0" w:color="auto"/>
            <w:bottom w:val="none" w:sz="0" w:space="0" w:color="auto"/>
            <w:right w:val="none" w:sz="0" w:space="0" w:color="auto"/>
          </w:divBdr>
        </w:div>
        <w:div w:id="628317697">
          <w:marLeft w:val="0"/>
          <w:marRight w:val="0"/>
          <w:marTop w:val="0"/>
          <w:marBottom w:val="0"/>
          <w:divBdr>
            <w:top w:val="none" w:sz="0" w:space="0" w:color="auto"/>
            <w:left w:val="none" w:sz="0" w:space="0" w:color="auto"/>
            <w:bottom w:val="none" w:sz="0" w:space="0" w:color="auto"/>
            <w:right w:val="none" w:sz="0" w:space="0" w:color="auto"/>
          </w:divBdr>
        </w:div>
        <w:div w:id="2037190391">
          <w:marLeft w:val="0"/>
          <w:marRight w:val="0"/>
          <w:marTop w:val="0"/>
          <w:marBottom w:val="0"/>
          <w:divBdr>
            <w:top w:val="none" w:sz="0" w:space="0" w:color="auto"/>
            <w:left w:val="none" w:sz="0" w:space="0" w:color="auto"/>
            <w:bottom w:val="none" w:sz="0" w:space="0" w:color="auto"/>
            <w:right w:val="none" w:sz="0" w:space="0" w:color="auto"/>
          </w:divBdr>
        </w:div>
        <w:div w:id="605312292">
          <w:marLeft w:val="0"/>
          <w:marRight w:val="0"/>
          <w:marTop w:val="0"/>
          <w:marBottom w:val="0"/>
          <w:divBdr>
            <w:top w:val="none" w:sz="0" w:space="0" w:color="auto"/>
            <w:left w:val="none" w:sz="0" w:space="0" w:color="auto"/>
            <w:bottom w:val="none" w:sz="0" w:space="0" w:color="auto"/>
            <w:right w:val="none" w:sz="0" w:space="0" w:color="auto"/>
          </w:divBdr>
        </w:div>
        <w:div w:id="1772431241">
          <w:marLeft w:val="0"/>
          <w:marRight w:val="0"/>
          <w:marTop w:val="0"/>
          <w:marBottom w:val="0"/>
          <w:divBdr>
            <w:top w:val="none" w:sz="0" w:space="0" w:color="auto"/>
            <w:left w:val="none" w:sz="0" w:space="0" w:color="auto"/>
            <w:bottom w:val="none" w:sz="0" w:space="0" w:color="auto"/>
            <w:right w:val="none" w:sz="0" w:space="0" w:color="auto"/>
          </w:divBdr>
        </w:div>
        <w:div w:id="1076516151">
          <w:marLeft w:val="0"/>
          <w:marRight w:val="0"/>
          <w:marTop w:val="0"/>
          <w:marBottom w:val="0"/>
          <w:divBdr>
            <w:top w:val="none" w:sz="0" w:space="0" w:color="auto"/>
            <w:left w:val="none" w:sz="0" w:space="0" w:color="auto"/>
            <w:bottom w:val="none" w:sz="0" w:space="0" w:color="auto"/>
            <w:right w:val="none" w:sz="0" w:space="0" w:color="auto"/>
          </w:divBdr>
        </w:div>
        <w:div w:id="1026443559">
          <w:marLeft w:val="0"/>
          <w:marRight w:val="0"/>
          <w:marTop w:val="0"/>
          <w:marBottom w:val="0"/>
          <w:divBdr>
            <w:top w:val="none" w:sz="0" w:space="0" w:color="auto"/>
            <w:left w:val="none" w:sz="0" w:space="0" w:color="auto"/>
            <w:bottom w:val="none" w:sz="0" w:space="0" w:color="auto"/>
            <w:right w:val="none" w:sz="0" w:space="0" w:color="auto"/>
          </w:divBdr>
        </w:div>
        <w:div w:id="32535290">
          <w:marLeft w:val="0"/>
          <w:marRight w:val="0"/>
          <w:marTop w:val="0"/>
          <w:marBottom w:val="0"/>
          <w:divBdr>
            <w:top w:val="none" w:sz="0" w:space="0" w:color="auto"/>
            <w:left w:val="none" w:sz="0" w:space="0" w:color="auto"/>
            <w:bottom w:val="none" w:sz="0" w:space="0" w:color="auto"/>
            <w:right w:val="none" w:sz="0" w:space="0" w:color="auto"/>
          </w:divBdr>
        </w:div>
        <w:div w:id="39088661">
          <w:marLeft w:val="0"/>
          <w:marRight w:val="0"/>
          <w:marTop w:val="0"/>
          <w:marBottom w:val="0"/>
          <w:divBdr>
            <w:top w:val="none" w:sz="0" w:space="0" w:color="auto"/>
            <w:left w:val="none" w:sz="0" w:space="0" w:color="auto"/>
            <w:bottom w:val="none" w:sz="0" w:space="0" w:color="auto"/>
            <w:right w:val="none" w:sz="0" w:space="0" w:color="auto"/>
          </w:divBdr>
        </w:div>
        <w:div w:id="773550075">
          <w:marLeft w:val="0"/>
          <w:marRight w:val="0"/>
          <w:marTop w:val="0"/>
          <w:marBottom w:val="0"/>
          <w:divBdr>
            <w:top w:val="none" w:sz="0" w:space="0" w:color="auto"/>
            <w:left w:val="none" w:sz="0" w:space="0" w:color="auto"/>
            <w:bottom w:val="none" w:sz="0" w:space="0" w:color="auto"/>
            <w:right w:val="none" w:sz="0" w:space="0" w:color="auto"/>
          </w:divBdr>
        </w:div>
        <w:div w:id="683899415">
          <w:marLeft w:val="0"/>
          <w:marRight w:val="0"/>
          <w:marTop w:val="0"/>
          <w:marBottom w:val="0"/>
          <w:divBdr>
            <w:top w:val="none" w:sz="0" w:space="0" w:color="auto"/>
            <w:left w:val="none" w:sz="0" w:space="0" w:color="auto"/>
            <w:bottom w:val="none" w:sz="0" w:space="0" w:color="auto"/>
            <w:right w:val="none" w:sz="0" w:space="0" w:color="auto"/>
          </w:divBdr>
        </w:div>
        <w:div w:id="1813328214">
          <w:marLeft w:val="0"/>
          <w:marRight w:val="0"/>
          <w:marTop w:val="0"/>
          <w:marBottom w:val="0"/>
          <w:divBdr>
            <w:top w:val="none" w:sz="0" w:space="0" w:color="auto"/>
            <w:left w:val="none" w:sz="0" w:space="0" w:color="auto"/>
            <w:bottom w:val="none" w:sz="0" w:space="0" w:color="auto"/>
            <w:right w:val="none" w:sz="0" w:space="0" w:color="auto"/>
          </w:divBdr>
        </w:div>
        <w:div w:id="1272585982">
          <w:marLeft w:val="0"/>
          <w:marRight w:val="0"/>
          <w:marTop w:val="0"/>
          <w:marBottom w:val="0"/>
          <w:divBdr>
            <w:top w:val="none" w:sz="0" w:space="0" w:color="auto"/>
            <w:left w:val="none" w:sz="0" w:space="0" w:color="auto"/>
            <w:bottom w:val="none" w:sz="0" w:space="0" w:color="auto"/>
            <w:right w:val="none" w:sz="0" w:space="0" w:color="auto"/>
          </w:divBdr>
        </w:div>
        <w:div w:id="57173920">
          <w:marLeft w:val="0"/>
          <w:marRight w:val="0"/>
          <w:marTop w:val="0"/>
          <w:marBottom w:val="0"/>
          <w:divBdr>
            <w:top w:val="none" w:sz="0" w:space="0" w:color="auto"/>
            <w:left w:val="none" w:sz="0" w:space="0" w:color="auto"/>
            <w:bottom w:val="none" w:sz="0" w:space="0" w:color="auto"/>
            <w:right w:val="none" w:sz="0" w:space="0" w:color="auto"/>
          </w:divBdr>
        </w:div>
        <w:div w:id="423652618">
          <w:marLeft w:val="0"/>
          <w:marRight w:val="0"/>
          <w:marTop w:val="0"/>
          <w:marBottom w:val="0"/>
          <w:divBdr>
            <w:top w:val="none" w:sz="0" w:space="0" w:color="auto"/>
            <w:left w:val="none" w:sz="0" w:space="0" w:color="auto"/>
            <w:bottom w:val="none" w:sz="0" w:space="0" w:color="auto"/>
            <w:right w:val="none" w:sz="0" w:space="0" w:color="auto"/>
          </w:divBdr>
        </w:div>
      </w:divsChild>
    </w:div>
    <w:div w:id="1670324841">
      <w:bodyDiv w:val="1"/>
      <w:marLeft w:val="0"/>
      <w:marRight w:val="0"/>
      <w:marTop w:val="0"/>
      <w:marBottom w:val="0"/>
      <w:divBdr>
        <w:top w:val="none" w:sz="0" w:space="0" w:color="auto"/>
        <w:left w:val="none" w:sz="0" w:space="0" w:color="auto"/>
        <w:bottom w:val="none" w:sz="0" w:space="0" w:color="auto"/>
        <w:right w:val="none" w:sz="0" w:space="0" w:color="auto"/>
      </w:divBdr>
      <w:divsChild>
        <w:div w:id="81995262">
          <w:marLeft w:val="0"/>
          <w:marRight w:val="0"/>
          <w:marTop w:val="0"/>
          <w:marBottom w:val="0"/>
          <w:divBdr>
            <w:top w:val="none" w:sz="0" w:space="0" w:color="auto"/>
            <w:left w:val="none" w:sz="0" w:space="0" w:color="auto"/>
            <w:bottom w:val="none" w:sz="0" w:space="0" w:color="auto"/>
            <w:right w:val="none" w:sz="0" w:space="0" w:color="auto"/>
          </w:divBdr>
        </w:div>
        <w:div w:id="355160869">
          <w:marLeft w:val="0"/>
          <w:marRight w:val="0"/>
          <w:marTop w:val="0"/>
          <w:marBottom w:val="0"/>
          <w:divBdr>
            <w:top w:val="none" w:sz="0" w:space="0" w:color="auto"/>
            <w:left w:val="none" w:sz="0" w:space="0" w:color="auto"/>
            <w:bottom w:val="none" w:sz="0" w:space="0" w:color="auto"/>
            <w:right w:val="none" w:sz="0" w:space="0" w:color="auto"/>
          </w:divBdr>
        </w:div>
      </w:divsChild>
    </w:div>
    <w:div w:id="1733380467">
      <w:bodyDiv w:val="1"/>
      <w:marLeft w:val="0"/>
      <w:marRight w:val="0"/>
      <w:marTop w:val="0"/>
      <w:marBottom w:val="0"/>
      <w:divBdr>
        <w:top w:val="none" w:sz="0" w:space="0" w:color="auto"/>
        <w:left w:val="none" w:sz="0" w:space="0" w:color="auto"/>
        <w:bottom w:val="none" w:sz="0" w:space="0" w:color="auto"/>
        <w:right w:val="none" w:sz="0" w:space="0" w:color="auto"/>
      </w:divBdr>
      <w:divsChild>
        <w:div w:id="618798767">
          <w:marLeft w:val="0"/>
          <w:marRight w:val="0"/>
          <w:marTop w:val="0"/>
          <w:marBottom w:val="0"/>
          <w:divBdr>
            <w:top w:val="none" w:sz="0" w:space="0" w:color="auto"/>
            <w:left w:val="none" w:sz="0" w:space="0" w:color="auto"/>
            <w:bottom w:val="none" w:sz="0" w:space="0" w:color="auto"/>
            <w:right w:val="none" w:sz="0" w:space="0" w:color="auto"/>
          </w:divBdr>
        </w:div>
        <w:div w:id="583489385">
          <w:marLeft w:val="0"/>
          <w:marRight w:val="0"/>
          <w:marTop w:val="0"/>
          <w:marBottom w:val="0"/>
          <w:divBdr>
            <w:top w:val="none" w:sz="0" w:space="0" w:color="auto"/>
            <w:left w:val="none" w:sz="0" w:space="0" w:color="auto"/>
            <w:bottom w:val="none" w:sz="0" w:space="0" w:color="auto"/>
            <w:right w:val="none" w:sz="0" w:space="0" w:color="auto"/>
          </w:divBdr>
        </w:div>
      </w:divsChild>
    </w:div>
    <w:div w:id="20180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edsfm.ru/activity/fa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D749-F3A8-44FE-B86C-11F5906C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Юрьева</dc:creator>
  <cp:lastModifiedBy>Oleg</cp:lastModifiedBy>
  <cp:revision>4</cp:revision>
  <cp:lastPrinted>2017-07-06T13:48:00Z</cp:lastPrinted>
  <dcterms:created xsi:type="dcterms:W3CDTF">2017-11-30T10:22:00Z</dcterms:created>
  <dcterms:modified xsi:type="dcterms:W3CDTF">2017-12-01T14:01:00Z</dcterms:modified>
</cp:coreProperties>
</file>